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4CF9" w14:textId="6FFE4F11" w:rsidR="008646BF" w:rsidRPr="008646BF" w:rsidRDefault="008646BF" w:rsidP="008646BF">
      <w:pPr>
        <w:keepNext/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EE637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150</w:t>
      </w:r>
      <w:r w:rsidRPr="008646B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300C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5026E05F" w14:textId="77777777" w:rsidR="008646BF" w:rsidRPr="008646BF" w:rsidRDefault="008646BF" w:rsidP="008646BF">
      <w:pPr>
        <w:keepNext/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Burmistrza Gminy i Miasta w Witkowie</w:t>
      </w:r>
    </w:p>
    <w:p w14:paraId="7E7A7659" w14:textId="52A7C3EF" w:rsidR="008646BF" w:rsidRPr="008646BF" w:rsidRDefault="008646BF" w:rsidP="008646BF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522FF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8646B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października 202</w:t>
      </w:r>
      <w:r w:rsidR="00300C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3B1B2C5E" w14:textId="77777777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1C81EBB1" w14:textId="36C3F905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Century Gothic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Century Gothic"/>
          <w:bCs/>
          <w:color w:val="000000"/>
          <w:kern w:val="0"/>
          <w:sz w:val="20"/>
          <w:szCs w:val="20"/>
          <w:lang w:eastAsia="pl-PL"/>
          <w14:ligatures w14:val="none"/>
        </w:rPr>
        <w:t>dotyczy: przekazania Radzie Miejskiej „Informacji o stanie realizacji zadań oświatowych                      w Gminie Witkowo w roku szkolnym 202</w:t>
      </w:r>
      <w:r w:rsidR="00300C78">
        <w:rPr>
          <w:rFonts w:ascii="Century Gothic" w:eastAsia="Times New Roman" w:hAnsi="Century Gothic" w:cs="Century Gothic"/>
          <w:bCs/>
          <w:color w:val="000000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Century Gothic"/>
          <w:bCs/>
          <w:color w:val="000000"/>
          <w:kern w:val="0"/>
          <w:sz w:val="20"/>
          <w:szCs w:val="20"/>
          <w:lang w:eastAsia="pl-PL"/>
          <w14:ligatures w14:val="none"/>
        </w:rPr>
        <w:t>/202</w:t>
      </w:r>
      <w:r w:rsidR="00300C78">
        <w:rPr>
          <w:rFonts w:ascii="Century Gothic" w:eastAsia="Times New Roman" w:hAnsi="Century Gothic" w:cs="Century Gothic"/>
          <w:bCs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Century Gothic"/>
          <w:bCs/>
          <w:color w:val="000000"/>
          <w:kern w:val="0"/>
          <w:sz w:val="20"/>
          <w:szCs w:val="20"/>
          <w:lang w:eastAsia="pl-PL"/>
          <w14:ligatures w14:val="none"/>
        </w:rPr>
        <w:t>”</w:t>
      </w:r>
    </w:p>
    <w:p w14:paraId="3F3B9B1A" w14:textId="77777777" w:rsidR="008646BF" w:rsidRPr="008646BF" w:rsidRDefault="008646BF" w:rsidP="008646BF">
      <w:pPr>
        <w:spacing w:after="0" w:line="240" w:lineRule="auto"/>
        <w:rPr>
          <w:rFonts w:ascii="Century Gothic" w:eastAsia="Times New Roman" w:hAnsi="Century Gothic" w:cs="Century Gothic"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CB9F7F4" w14:textId="2D44A44E" w:rsidR="008646BF" w:rsidRPr="008646BF" w:rsidRDefault="008646BF" w:rsidP="008646BF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i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Na podstawie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art. 11 ust. 7 ustawy z 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dnia 14 grudnia 2016 r. - Prawo</w:t>
      </w:r>
      <w:r w:rsidRPr="008646BF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>oświatowe                              (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Dz. U. z 202</w:t>
      </w:r>
      <w:r w:rsidR="006E21C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r. poz. </w:t>
      </w:r>
      <w:r w:rsidR="006E21C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737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ze zm.) zarządza się, co następuje:</w:t>
      </w:r>
    </w:p>
    <w:p w14:paraId="356A3EBB" w14:textId="77777777" w:rsidR="008646BF" w:rsidRPr="008646BF" w:rsidRDefault="008646BF" w:rsidP="008646BF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47F565C6" w14:textId="298F8BBF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§1.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Przedstawiam Radzie Miejskiej w Witkowie „Informację o stanie realizacji zadań oświatowych w Gminie Witkowo w roku szkolnym 202</w:t>
      </w:r>
      <w:r w:rsidR="006E21C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/202</w:t>
      </w:r>
      <w:r w:rsidR="006E21C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”</w:t>
      </w:r>
      <w:r w:rsidR="00C6035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stanowiącą załącznik do niniejszego zarządzenia.</w:t>
      </w:r>
    </w:p>
    <w:p w14:paraId="2C4E2E9A" w14:textId="20340B64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§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2. 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Zarządzenie doręcza się Przewodniczącemu Rady Miejskiej w Witkowie.</w:t>
      </w:r>
    </w:p>
    <w:p w14:paraId="4E5EA356" w14:textId="0619F7D0" w:rsidR="008646BF" w:rsidRPr="008646BF" w:rsidRDefault="008646BF" w:rsidP="008646BF">
      <w:pPr>
        <w:tabs>
          <w:tab w:val="left" w:pos="6540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§ 3.</w:t>
      </w:r>
      <w:r w:rsidR="00C6035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Zarządzenie wchodzi w życie z dniem wydania.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</w:p>
    <w:p w14:paraId="1FACE878" w14:textId="77777777" w:rsidR="008646BF" w:rsidRPr="008646BF" w:rsidRDefault="008646BF" w:rsidP="008646BF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518F7CDC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45766316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258FB229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24DAA7A7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099154A4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7945B523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5C2A911B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6B21BA17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28E08A33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4FA2F100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7C738F09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49B6E5AC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74EE4172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1D1F0D1A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63F55A14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0F6ED8DD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6337D0CE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4316E262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37B69536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3FDF4694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5E5FA9F3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1C4031F4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4B38DF3C" w14:textId="77777777" w:rsidR="008646BF" w:rsidRDefault="008646BF" w:rsidP="008646BF">
      <w:pPr>
        <w:shd w:val="clear" w:color="auto" w:fill="FFFFFF"/>
        <w:spacing w:after="0" w:line="360" w:lineRule="auto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1BBEA29B" w14:textId="77777777" w:rsid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3FF3298D" w14:textId="77777777" w:rsidR="008646BF" w:rsidRDefault="008646BF" w:rsidP="008646BF">
      <w:pPr>
        <w:shd w:val="clear" w:color="auto" w:fill="FFFFFF"/>
        <w:spacing w:after="0" w:line="360" w:lineRule="auto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</w:p>
    <w:p w14:paraId="55AD9F47" w14:textId="23CBB4E3" w:rsidR="008646BF" w:rsidRP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 xml:space="preserve">Załącznik do zarządzenia Nr </w:t>
      </w:r>
      <w:r w:rsidR="00522FFB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1</w:t>
      </w:r>
      <w:r w:rsidR="00F06A9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5</w:t>
      </w:r>
      <w:r w:rsidR="00522FFB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0</w:t>
      </w: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/202</w:t>
      </w:r>
      <w:r w:rsidR="006E21C9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4</w:t>
      </w:r>
    </w:p>
    <w:p w14:paraId="00C452B2" w14:textId="61207A09" w:rsidR="008646BF" w:rsidRPr="008646BF" w:rsidRDefault="008646BF" w:rsidP="008646BF">
      <w:pPr>
        <w:shd w:val="clear" w:color="auto" w:fill="FFFFFF"/>
        <w:spacing w:after="0" w:line="360" w:lineRule="auto"/>
        <w:ind w:left="4956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Burmistrza Gminy i Miasta w Witkowie                                 z dnia</w:t>
      </w:r>
      <w:r w:rsidR="00522FFB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 xml:space="preserve"> 30</w:t>
      </w: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 xml:space="preserve"> października 202</w:t>
      </w:r>
      <w:r w:rsidR="006E21C9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 xml:space="preserve"> roku</w:t>
      </w:r>
    </w:p>
    <w:p w14:paraId="06A5195C" w14:textId="57A4A1C1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Informacja o stanie realizacji zadań oświatowych w Gminie Witkowo w roku szkolnym  202</w:t>
      </w:r>
      <w:r w:rsidR="006E21C9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/202</w:t>
      </w:r>
      <w:r w:rsidR="006E21C9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4</w:t>
      </w:r>
    </w:p>
    <w:p w14:paraId="06CA95B9" w14:textId="154ADF10" w:rsidR="008646BF" w:rsidRPr="008646BF" w:rsidRDefault="008646BF" w:rsidP="008646BF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i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Obowiązek sporządzenia i przedstawienia informacji o stanie realizacji zadań oświatowych w Gminie Witkowo w roku szkolnym 202</w:t>
      </w:r>
      <w:r w:rsidR="006E21C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/202</w:t>
      </w:r>
      <w:r w:rsidR="006E21C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wynika z dyspozycji art. 11 ust. 7 ustawy z 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dnia 14 grudnia 2016 r. - Prawo</w:t>
      </w:r>
      <w:r w:rsidRPr="008646BF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>oświatowe</w:t>
      </w:r>
      <w:r w:rsidR="00C90926"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>.</w:t>
      </w:r>
    </w:p>
    <w:p w14:paraId="24DE9B21" w14:textId="77777777" w:rsidR="008646BF" w:rsidRPr="008646BF" w:rsidRDefault="008646BF" w:rsidP="008646B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54870170"/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Metryczka Gminy Witkowo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2130"/>
        <w:gridCol w:w="2130"/>
      </w:tblGrid>
      <w:tr w:rsidR="008646BF" w:rsidRPr="008646BF" w14:paraId="338AB855" w14:textId="77777777" w:rsidTr="00473FFC">
        <w:tc>
          <w:tcPr>
            <w:tcW w:w="5028" w:type="dxa"/>
          </w:tcPr>
          <w:p w14:paraId="0AF20F0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Metryczka gminy</w:t>
            </w:r>
          </w:p>
        </w:tc>
        <w:tc>
          <w:tcPr>
            <w:tcW w:w="2130" w:type="dxa"/>
          </w:tcPr>
          <w:p w14:paraId="0338050C" w14:textId="009DABF1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Dane z roku 202</w:t>
            </w:r>
            <w:r w:rsidR="006E21C9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130" w:type="dxa"/>
          </w:tcPr>
          <w:p w14:paraId="17264DFE" w14:textId="05EB27C2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Dane z roku 202</w:t>
            </w:r>
            <w:r w:rsidR="006E21C9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646BF" w:rsidRPr="008646BF" w14:paraId="6BFF12CB" w14:textId="77777777" w:rsidTr="00473FFC">
        <w:tc>
          <w:tcPr>
            <w:tcW w:w="5028" w:type="dxa"/>
          </w:tcPr>
          <w:p w14:paraId="6BCE620D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ludności gminy</w:t>
            </w:r>
          </w:p>
        </w:tc>
        <w:tc>
          <w:tcPr>
            <w:tcW w:w="2130" w:type="dxa"/>
          </w:tcPr>
          <w:p w14:paraId="6794905F" w14:textId="58443D8C" w:rsidR="008646BF" w:rsidRPr="008646BF" w:rsidRDefault="003C0743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12 804</w:t>
            </w:r>
          </w:p>
        </w:tc>
        <w:tc>
          <w:tcPr>
            <w:tcW w:w="2130" w:type="dxa"/>
          </w:tcPr>
          <w:p w14:paraId="49736BE5" w14:textId="1CE13001" w:rsidR="008646BF" w:rsidRPr="008646BF" w:rsidRDefault="003C0743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13 060</w:t>
            </w:r>
          </w:p>
        </w:tc>
      </w:tr>
      <w:tr w:rsidR="008646BF" w:rsidRPr="008646BF" w14:paraId="635D8F71" w14:textId="77777777" w:rsidTr="00473FFC">
        <w:tc>
          <w:tcPr>
            <w:tcW w:w="5028" w:type="dxa"/>
          </w:tcPr>
          <w:p w14:paraId="3380F773" w14:textId="43853CED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 gminy (wykonanie 202</w:t>
            </w:r>
            <w:r w:rsidR="006E21C9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plan 202</w:t>
            </w:r>
            <w:r w:rsidR="006E21C9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130" w:type="dxa"/>
          </w:tcPr>
          <w:p w14:paraId="75A1BA6F" w14:textId="7771E79F" w:rsidR="008646BF" w:rsidRPr="008646BF" w:rsidRDefault="004900BC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84 381 852,31</w:t>
            </w:r>
          </w:p>
        </w:tc>
        <w:tc>
          <w:tcPr>
            <w:tcW w:w="2130" w:type="dxa"/>
          </w:tcPr>
          <w:p w14:paraId="587A3559" w14:textId="504ACD54" w:rsidR="008646BF" w:rsidRPr="008646BF" w:rsidRDefault="004900BC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96 663 803,13</w:t>
            </w:r>
          </w:p>
        </w:tc>
      </w:tr>
      <w:tr w:rsidR="008646BF" w:rsidRPr="008646BF" w14:paraId="297A48B2" w14:textId="77777777" w:rsidTr="00473FFC">
        <w:tc>
          <w:tcPr>
            <w:tcW w:w="5028" w:type="dxa"/>
          </w:tcPr>
          <w:p w14:paraId="1754C26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 w przeliczaniu na 1 mieszkańca</w:t>
            </w:r>
          </w:p>
        </w:tc>
        <w:tc>
          <w:tcPr>
            <w:tcW w:w="2130" w:type="dxa"/>
          </w:tcPr>
          <w:p w14:paraId="29B30040" w14:textId="3A821002" w:rsidR="008646BF" w:rsidRPr="008646BF" w:rsidRDefault="006B086D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6 590,27</w:t>
            </w:r>
          </w:p>
        </w:tc>
        <w:tc>
          <w:tcPr>
            <w:tcW w:w="2130" w:type="dxa"/>
          </w:tcPr>
          <w:p w14:paraId="531D6360" w14:textId="03E6A3A5" w:rsidR="008646BF" w:rsidRPr="008646BF" w:rsidRDefault="006B086D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7 401,52</w:t>
            </w:r>
          </w:p>
        </w:tc>
      </w:tr>
      <w:tr w:rsidR="008646BF" w:rsidRPr="008646BF" w14:paraId="6232B76B" w14:textId="77777777" w:rsidTr="00473FFC">
        <w:tc>
          <w:tcPr>
            <w:tcW w:w="5028" w:type="dxa"/>
          </w:tcPr>
          <w:p w14:paraId="5343A0F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Otrzymana subwencja oświatowa</w:t>
            </w:r>
          </w:p>
        </w:tc>
        <w:tc>
          <w:tcPr>
            <w:tcW w:w="2130" w:type="dxa"/>
          </w:tcPr>
          <w:p w14:paraId="648213F1" w14:textId="4073062D" w:rsidR="008646BF" w:rsidRPr="008646BF" w:rsidRDefault="00572552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11 785 231,30</w:t>
            </w:r>
          </w:p>
        </w:tc>
        <w:tc>
          <w:tcPr>
            <w:tcW w:w="2130" w:type="dxa"/>
          </w:tcPr>
          <w:p w14:paraId="6D43EEF2" w14:textId="6774313C" w:rsidR="008646BF" w:rsidRPr="008646BF" w:rsidRDefault="00572552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15 362 822,00</w:t>
            </w:r>
          </w:p>
        </w:tc>
      </w:tr>
      <w:tr w:rsidR="008646BF" w:rsidRPr="008646BF" w14:paraId="6C0E5A1B" w14:textId="77777777" w:rsidTr="00473FFC">
        <w:tc>
          <w:tcPr>
            <w:tcW w:w="5028" w:type="dxa"/>
          </w:tcPr>
          <w:p w14:paraId="4EB3674D" w14:textId="2F6C3EBF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Wydatki na oświatę i wychowanie w działach 801 i 854 (wykonanie 20</w:t>
            </w:r>
            <w:r w:rsidR="003B67CA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6E21C9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plan 202</w:t>
            </w:r>
            <w:r w:rsidR="006E21C9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130" w:type="dxa"/>
          </w:tcPr>
          <w:p w14:paraId="538ED03C" w14:textId="1DDAC9EF" w:rsidR="008646BF" w:rsidRPr="008646BF" w:rsidRDefault="004900BC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27 377 981,40</w:t>
            </w:r>
          </w:p>
        </w:tc>
        <w:tc>
          <w:tcPr>
            <w:tcW w:w="2130" w:type="dxa"/>
          </w:tcPr>
          <w:p w14:paraId="28D770C7" w14:textId="4EFEA5EC" w:rsidR="008646BF" w:rsidRPr="008646BF" w:rsidRDefault="004900BC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32 483 421,73</w:t>
            </w:r>
          </w:p>
        </w:tc>
      </w:tr>
      <w:tr w:rsidR="008646BF" w:rsidRPr="008646BF" w14:paraId="1FB1C742" w14:textId="77777777" w:rsidTr="00473FFC">
        <w:tc>
          <w:tcPr>
            <w:tcW w:w="5028" w:type="dxa"/>
          </w:tcPr>
          <w:p w14:paraId="7DA3B98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wychowanków przedszkoli i uczniów szkół prowadzonych przez Gminę Witkowo</w:t>
            </w:r>
          </w:p>
        </w:tc>
        <w:tc>
          <w:tcPr>
            <w:tcW w:w="2130" w:type="dxa"/>
          </w:tcPr>
          <w:p w14:paraId="0D10D299" w14:textId="1685B52C" w:rsidR="008646BF" w:rsidRPr="008646BF" w:rsidRDefault="00987489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  <w:r w:rsidR="003C0743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130" w:type="dxa"/>
          </w:tcPr>
          <w:p w14:paraId="596C02BC" w14:textId="7BCB34E6" w:rsidR="008646BF" w:rsidRPr="008646BF" w:rsidRDefault="00A24454" w:rsidP="003C074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1448</w:t>
            </w:r>
          </w:p>
        </w:tc>
      </w:tr>
      <w:tr w:rsidR="008646BF" w:rsidRPr="008646BF" w14:paraId="58504354" w14:textId="77777777" w:rsidTr="00473FFC">
        <w:tc>
          <w:tcPr>
            <w:tcW w:w="5028" w:type="dxa"/>
          </w:tcPr>
          <w:p w14:paraId="0235E41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wychowanków przedszkoli i uczniów szkół dotowanych przez Gminę Witkowo</w:t>
            </w:r>
          </w:p>
        </w:tc>
        <w:tc>
          <w:tcPr>
            <w:tcW w:w="2130" w:type="dxa"/>
          </w:tcPr>
          <w:p w14:paraId="687C8AF7" w14:textId="4300ACF2" w:rsidR="008646BF" w:rsidRPr="008646BF" w:rsidRDefault="00AA7672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3C0743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895979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  <w:tc>
          <w:tcPr>
            <w:tcW w:w="2130" w:type="dxa"/>
          </w:tcPr>
          <w:p w14:paraId="0CEC178D" w14:textId="2C1D81F4" w:rsidR="008646BF" w:rsidRPr="008646BF" w:rsidRDefault="00A24454" w:rsidP="008646B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</w:tr>
    </w:tbl>
    <w:bookmarkEnd w:id="0"/>
    <w:p w14:paraId="1A33D5D2" w14:textId="2F4B115C" w:rsidR="008646BF" w:rsidRPr="008646BF" w:rsidRDefault="008646BF" w:rsidP="008646B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Podstawowe decyzje prawne </w:t>
      </w:r>
      <w:r w:rsidR="003E0782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19E86C5" w14:textId="624A20BA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W roku szkolnym 202</w:t>
      </w:r>
      <w:r w:rsidR="00285FA2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/202</w:t>
      </w:r>
      <w:r w:rsidR="00285FA2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obowiązujące regulacje prawne dały podstawę do podjęcia przez Radę Miejską w Witkowie następujących uchwał:</w:t>
      </w:r>
    </w:p>
    <w:p w14:paraId="49A51739" w14:textId="69EE5BC1" w:rsidR="008646BF" w:rsidRPr="008646BF" w:rsidRDefault="008646BF" w:rsidP="008646BF">
      <w:pPr>
        <w:numPr>
          <w:ilvl w:val="0"/>
          <w:numId w:val="44"/>
        </w:numPr>
        <w:spacing w:after="0" w:line="360" w:lineRule="auto"/>
        <w:jc w:val="both"/>
        <w:rPr>
          <w:rFonts w:ascii="Century Gothic" w:hAnsi="Century Gothic" w:cs="TimesNewRomanPS-BoldMT"/>
          <w:bCs/>
          <w:kern w:val="0"/>
          <w:sz w:val="20"/>
          <w:szCs w:val="20"/>
          <w14:ligatures w14:val="none"/>
        </w:rPr>
      </w:pPr>
      <w:r w:rsidRPr="008646BF">
        <w:rPr>
          <w:rFonts w:ascii="Century Gothic" w:hAnsi="Century Gothic"/>
          <w:kern w:val="0"/>
          <w:sz w:val="20"/>
          <w:szCs w:val="20"/>
          <w14:ligatures w14:val="none"/>
        </w:rPr>
        <w:t xml:space="preserve">Nr </w:t>
      </w:r>
      <w:r w:rsidR="00953259">
        <w:rPr>
          <w:rFonts w:ascii="Century Gothic" w:hAnsi="Century Gothic"/>
          <w:kern w:val="0"/>
          <w:sz w:val="20"/>
          <w:szCs w:val="20"/>
          <w14:ligatures w14:val="none"/>
        </w:rPr>
        <w:t>LXII</w:t>
      </w:r>
      <w:r>
        <w:rPr>
          <w:rFonts w:ascii="Century Gothic" w:hAnsi="Century Gothic"/>
          <w:kern w:val="0"/>
          <w:sz w:val="20"/>
          <w:szCs w:val="20"/>
          <w14:ligatures w14:val="none"/>
        </w:rPr>
        <w:t>/</w:t>
      </w:r>
      <w:r w:rsidR="00953259">
        <w:rPr>
          <w:rFonts w:ascii="Century Gothic" w:hAnsi="Century Gothic"/>
          <w:kern w:val="0"/>
          <w:sz w:val="20"/>
          <w:szCs w:val="20"/>
          <w14:ligatures w14:val="none"/>
        </w:rPr>
        <w:t>438</w:t>
      </w:r>
      <w:r w:rsidRPr="008646BF">
        <w:rPr>
          <w:rFonts w:ascii="Century Gothic" w:hAnsi="Century Gothic"/>
          <w:kern w:val="0"/>
          <w:sz w:val="20"/>
          <w:szCs w:val="20"/>
          <w14:ligatures w14:val="none"/>
        </w:rPr>
        <w:t>/202</w:t>
      </w:r>
      <w:r w:rsidR="00953259">
        <w:rPr>
          <w:rFonts w:ascii="Century Gothic" w:hAnsi="Century Gothic"/>
          <w:kern w:val="0"/>
          <w:sz w:val="20"/>
          <w:szCs w:val="20"/>
          <w14:ligatures w14:val="none"/>
        </w:rPr>
        <w:t>3</w:t>
      </w:r>
      <w:r w:rsidRPr="008646BF">
        <w:rPr>
          <w:rFonts w:ascii="Century Gothic" w:hAnsi="Century Gothic"/>
          <w:kern w:val="0"/>
          <w:sz w:val="20"/>
          <w:szCs w:val="20"/>
          <w14:ligatures w14:val="none"/>
        </w:rPr>
        <w:t xml:space="preserve"> w sprawie </w:t>
      </w:r>
      <w:r w:rsidR="00953259">
        <w:rPr>
          <w:rFonts w:ascii="Century Gothic" w:hAnsi="Century Gothic"/>
          <w:kern w:val="0"/>
          <w:sz w:val="20"/>
          <w:szCs w:val="20"/>
          <w14:ligatures w14:val="none"/>
        </w:rPr>
        <w:t>wysokości i zasad ustalania dotacji celowej dla podmiotów prowadzących żłobki, kluby dziecięce lub przez dziennych opiekunów, w tym określenie kategorii dzieci na które przyznawana jest dotacja na terenie Gminy i Miasta Witkowo,</w:t>
      </w:r>
    </w:p>
    <w:p w14:paraId="154E71A5" w14:textId="6943B76C" w:rsidR="0059083E" w:rsidRDefault="008646BF" w:rsidP="0095325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bookmarkStart w:id="1" w:name="_Hlk86320549"/>
      <w:r w:rsidRPr="008646BF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 xml:space="preserve">Nr </w:t>
      </w:r>
      <w:r w:rsidR="00953259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>LXI/437/2024 w sprawie zmiany</w:t>
      </w:r>
      <w:bookmarkEnd w:id="1"/>
      <w:r w:rsidR="00953259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 xml:space="preserve"> U</w:t>
      </w:r>
      <w:r w:rsidR="0059083E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>chwał</w:t>
      </w:r>
      <w:r w:rsidR="00953259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>y</w:t>
      </w:r>
      <w:r w:rsidR="0059083E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 xml:space="preserve"> </w:t>
      </w:r>
      <w:r w:rsidR="00953259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 xml:space="preserve">Nr XXV/193/2017 Rady Miejskiej </w:t>
      </w:r>
      <w:r w:rsidR="0059083E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 xml:space="preserve">w sprawie </w:t>
      </w:r>
      <w:r w:rsidR="00953259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t xml:space="preserve">ustalenia kryteriów rekrutacji do przedszkoli, dla których Gmina Witkowo jest organem prowadzącym, branych pod uwagę na drugim etapie postępowania rekrutacyjnego, </w:t>
      </w:r>
      <w:r w:rsidR="00953259">
        <w:rPr>
          <w:rFonts w:ascii="Century Gothic" w:hAnsi="Century Gothic"/>
          <w:color w:val="000000"/>
          <w:kern w:val="0"/>
          <w:sz w:val="20"/>
          <w:szCs w:val="20"/>
          <w14:ligatures w14:val="none"/>
        </w:rPr>
        <w:lastRenderedPageBreak/>
        <w:t>określenia liczby punktów za każde z tych kryteriów oraz dokumentów niezbędnych do ich potwierdzenia,</w:t>
      </w:r>
    </w:p>
    <w:p w14:paraId="70AEF2CD" w14:textId="27A45951" w:rsidR="0059083E" w:rsidRDefault="0059083E" w:rsidP="0059083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Nr </w:t>
      </w:r>
      <w:r w:rsidR="0095325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I</w:t>
      </w:r>
      <w:r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II/</w:t>
      </w:r>
      <w:r w:rsidR="0095325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16</w:t>
      </w:r>
      <w:r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/202</w:t>
      </w:r>
      <w:r w:rsidR="0095325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w sprawie udzielenia pomocy finansowej w postaci dotacji celowej dla Gminy Strzałkowo na dofinansowanie działalności Warsztatów Terapii Zajęciowej                      w Babinie.</w:t>
      </w:r>
    </w:p>
    <w:p w14:paraId="79F20B34" w14:textId="2B5665E6" w:rsidR="008646BF" w:rsidRPr="008646BF" w:rsidRDefault="008646BF" w:rsidP="0059083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W ramach wewnętrznego kierownictwa oprócz różnego rodzaju decyzji organizacyjno-kadrowych wydano w sumie </w:t>
      </w:r>
      <w:r w:rsidR="00CA78B8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1</w:t>
      </w:r>
      <w:r w:rsidR="002547C5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7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różnych zarządzeń dotyczących sfery oświaty.</w:t>
      </w:r>
    </w:p>
    <w:p w14:paraId="55A4C931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outlineLvl w:val="2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Stan organizacji i baza lokalowa</w:t>
      </w:r>
    </w:p>
    <w:p w14:paraId="5208DAE6" w14:textId="412B5E2E" w:rsidR="008646BF" w:rsidRPr="008646BF" w:rsidRDefault="008646BF" w:rsidP="008646BF">
      <w:pPr>
        <w:shd w:val="clear" w:color="auto" w:fill="FFFFFF"/>
        <w:spacing w:after="0" w:line="360" w:lineRule="auto"/>
        <w:ind w:firstLine="360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W roku szkolnym 202</w:t>
      </w:r>
      <w:r w:rsidR="00F24DA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/202</w:t>
      </w:r>
      <w:r w:rsidR="00F24DA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Gmina Witkowo była organem prowadzącym                                  dla</w:t>
      </w:r>
      <w:r w:rsidR="00F24DA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2 przedszkoli publicznych i 3 szkół podstawowych. Ponadto w Gminie Witkowo  funkcjonowała Niepubliczna Szkoła Podstawowa w Gorzykowie  i 5 przedszkoli niepublicznych dotowanych przez Gminę Witkowo: Niepubliczne Przedszkole w Gorzykowie – organ prowadzący Stowarzyszenie „Razem w Przyszłość”, Ochronka Przedszkole im. Dzieciątka Jezus w Witkowie, którego organem prowadzącym jest Zgromadzenie Sióstr Służebniczek Niepokalanego Poczęcia Najświętszej Maryi Panny</w:t>
      </w:r>
      <w:r w:rsidR="00B31F6A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w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Pleszewie, </w:t>
      </w:r>
      <w:bookmarkStart w:id="2" w:name="_Hlk149115882"/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Domowe Przedszkole </w:t>
      </w:r>
      <w:r w:rsidR="00B31F6A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w Witkowie prowadzone przez osobę fizyczną,  Przedszkole „Bajkowy Świat” w Witkowie prowadzone przez osobę fizyczną i Przedszkole „Mali Odkrywcy” w Witkowie prowadzone przez osobę fizyczną. </w:t>
      </w:r>
    </w:p>
    <w:p w14:paraId="38C29587" w14:textId="11A4A0EE" w:rsidR="008646BF" w:rsidRPr="008646BF" w:rsidRDefault="008646BF" w:rsidP="008646BF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Dodatkowo z zakresu opieki do lat 3</w:t>
      </w:r>
      <w:r w:rsidR="00CA78B8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funkcjonowały dwie placówki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tj</w:t>
      </w:r>
      <w:r w:rsidR="00C9092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.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: Żłobek „W Stajence” </w:t>
      </w:r>
      <w:r w:rsidR="00CA78B8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                  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w Małachowie Szemborowice i klub dziecięcy „Laboratorium Malucha</w:t>
      </w:r>
      <w:r w:rsidR="00C9092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”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w Witkowie</w:t>
      </w:r>
      <w:r w:rsidR="00F24DA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oraz</w:t>
      </w:r>
      <w:r w:rsidR="00A63CF1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</w:t>
      </w:r>
      <w:r w:rsidR="00F24DA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o</w:t>
      </w:r>
      <w:r w:rsidR="00A63CF1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piekun </w:t>
      </w:r>
      <w:r w:rsidR="00F24DA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d</w:t>
      </w:r>
      <w:r w:rsidR="00A63CF1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zienn</w:t>
      </w:r>
      <w:r w:rsidR="00F24DA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y</w:t>
      </w:r>
      <w:r w:rsidR="00A63CF1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pod nazwą: „</w:t>
      </w:r>
      <w:r w:rsidR="00A63CF1" w:rsidRPr="00A63CF1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Opieka Dzienna </w:t>
      </w:r>
      <w:r w:rsidR="00101370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w</w:t>
      </w:r>
      <w:r w:rsidR="00A63CF1" w:rsidRPr="00A63CF1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Leśnym Zakątku</w:t>
      </w:r>
      <w:r w:rsidR="00A63CF1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”</w:t>
      </w:r>
      <w:r w:rsidR="00101370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w Dębinie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. </w:t>
      </w:r>
    </w:p>
    <w:bookmarkEnd w:id="2"/>
    <w:p w14:paraId="417A61B7" w14:textId="631904CF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Tabela Nr 1. Stan organizacji szkół podstawowych w roku szkolnym 202</w:t>
      </w:r>
      <w:r w:rsidR="008D732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8D732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 – stan na dzień 30.09.202</w:t>
      </w:r>
      <w:r w:rsidR="008D732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r.</w:t>
      </w:r>
    </w:p>
    <w:tbl>
      <w:tblPr>
        <w:tblpPr w:leftFromText="141" w:rightFromText="141" w:vertAnchor="text" w:tblpXSpec="center" w:tblpY="1"/>
        <w:tblOverlap w:val="never"/>
        <w:tblW w:w="84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"/>
        <w:gridCol w:w="1875"/>
        <w:gridCol w:w="1167"/>
        <w:gridCol w:w="968"/>
        <w:gridCol w:w="487"/>
        <w:gridCol w:w="487"/>
        <w:gridCol w:w="244"/>
        <w:gridCol w:w="243"/>
        <w:gridCol w:w="487"/>
        <w:gridCol w:w="487"/>
        <w:gridCol w:w="487"/>
        <w:gridCol w:w="487"/>
        <w:gridCol w:w="703"/>
      </w:tblGrid>
      <w:tr w:rsidR="008646BF" w:rsidRPr="008646BF" w14:paraId="76FAC00A" w14:textId="77777777" w:rsidTr="00473FFC">
        <w:trPr>
          <w:gridAfter w:val="6"/>
          <w:wAfter w:w="3036" w:type="dxa"/>
          <w:trHeight w:val="368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F0385A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152ACE74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263F04DE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oddziałów</w:t>
            </w:r>
          </w:p>
        </w:tc>
        <w:tc>
          <w:tcPr>
            <w:tcW w:w="10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5AAA927C" w14:textId="107EC8FA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uczniów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</w:tcPr>
          <w:p w14:paraId="5CC2971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</w:tcPr>
          <w:p w14:paraId="302ADA0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412B" w:rsidRPr="008646BF" w14:paraId="088D97F5" w14:textId="77777777" w:rsidTr="00473FFC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A631C1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CF5ECD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4C653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92E8E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2ABAD3D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3F21EB1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13444A17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3DDB167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IV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18F8CED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1C239CC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VI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</w:tcPr>
          <w:p w14:paraId="1D42E24D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  <w:r w:rsidRPr="008646B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</w:tcPr>
          <w:p w14:paraId="29F0738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  <w:r w:rsidRPr="008646B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</w:tr>
      <w:tr w:rsidR="00B3412B" w:rsidRPr="00534CD8" w14:paraId="01F98758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B3A2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344E2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Szkoła Podstawowa  nr 1                               w Witkowie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3673F5" w14:textId="43878C13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0B6062" w14:textId="40754B65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397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7C65" w14:textId="5181D024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2502" w14:textId="2CDF8F44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69F0" w14:textId="566A16ED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D61B" w14:textId="4197FB26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B34F" w14:textId="2BF6144E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ADF3" w14:textId="302F172A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0B5B" w14:textId="095D5D6E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9839" w14:textId="5DD60C37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3412B" w:rsidRPr="00534CD8" w14:paraId="63EB2503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C9FD2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0C3BD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Szkoła Podstawowa nr 2 w Witkowie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6217F4" w14:textId="42C09DE2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DD3DD" w14:textId="40A42A70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561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B887" w14:textId="21E9A279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D474" w14:textId="04214531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55EF" w14:textId="311AC39C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8BF7" w14:textId="211F8B75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49EA" w14:textId="774F476F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5EEA" w14:textId="048A149C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06BB" w14:textId="3FA6D7BA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17F7" w14:textId="135CBA3A" w:rsidR="008646BF" w:rsidRPr="00534CD8" w:rsidRDefault="008D732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</w:tr>
      <w:tr w:rsidR="00B3412B" w:rsidRPr="00534CD8" w14:paraId="2734C414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F7CC77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CC0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Szkoła Podstawowa                             w Mielżynie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E09847" w14:textId="77777777" w:rsidR="004900BC" w:rsidRDefault="004900B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7FA188" w14:textId="4354C399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2CC0A2" w14:textId="77777777" w:rsidR="004900BC" w:rsidRDefault="004900BC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64A896" w14:textId="343EB183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5596" w14:textId="018EF4BC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4631" w14:textId="5C0017C3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9274" w14:textId="301127E6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3F03" w14:textId="00029279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2BE1" w14:textId="5EE5B52F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561E" w14:textId="0E1D5B8E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8EA6" w14:textId="2A01412C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304D" w14:textId="0D2E06E2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3412B" w:rsidRPr="00534CD8" w14:paraId="57DF5CEF" w14:textId="77777777" w:rsidTr="004900BC">
        <w:trPr>
          <w:trHeight w:val="1334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2FF6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Cs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C8E2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Niepubliczna Szkoła Podstawowa                            w Gorzykowie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6E1C9C" w14:textId="77777777" w:rsidR="004900BC" w:rsidRDefault="004900BC" w:rsidP="004900B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861414" w14:textId="23E70316" w:rsidR="008646BF" w:rsidRPr="00534CD8" w:rsidRDefault="00B3412B" w:rsidP="004900B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B420" w14:textId="77777777" w:rsidR="004900BC" w:rsidRDefault="004900BC" w:rsidP="004900B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BD4005" w14:textId="3D3B1C92" w:rsidR="008646BF" w:rsidRPr="00534CD8" w:rsidRDefault="00D07471" w:rsidP="004900B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3412B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EA4A" w14:textId="51F8283A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F6FE" w14:textId="382C20D9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4D81" w14:textId="0FF4EE44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48E6" w14:textId="42655A7B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5CED" w14:textId="639ECDBA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9A82" w14:textId="6F37375A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3FBA" w14:textId="345378DF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7585" w14:textId="0150E28D" w:rsidR="008646BF" w:rsidRPr="00534CD8" w:rsidRDefault="00D07471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B3412B" w:rsidRPr="00534CD8" w14:paraId="449979D3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2EFD3323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429F9849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A208CC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63889FA" w14:textId="4AED82A2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4211E5B5" w14:textId="68D2F9F3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1077</w:t>
            </w:r>
          </w:p>
        </w:tc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43A618D6" w14:textId="5D4C0059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154</w:t>
            </w:r>
          </w:p>
        </w:tc>
        <w:tc>
          <w:tcPr>
            <w:tcW w:w="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5613998A" w14:textId="4E17008F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48F62E21" w14:textId="52E55110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159</w:t>
            </w:r>
          </w:p>
        </w:tc>
        <w:tc>
          <w:tcPr>
            <w:tcW w:w="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27549084" w14:textId="21D010D9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238DA56" w14:textId="393ED214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0A1D12E7" w14:textId="53B343E4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186ACC90" w14:textId="10B2F728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54365CF8" w14:textId="3F7E5C3E" w:rsidR="008646BF" w:rsidRPr="00534CD8" w:rsidRDefault="00B3412B" w:rsidP="00534CD8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</w:tr>
    </w:tbl>
    <w:p w14:paraId="4EE3646D" w14:textId="77777777" w:rsidR="008646BF" w:rsidRPr="008646BF" w:rsidRDefault="008646BF" w:rsidP="008646B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04907C19" w14:textId="68375D20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W szkołach i 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w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przedszkolach prowadzonych przez Gminę Witkowo naukę pobierało </w:t>
      </w:r>
      <w:r w:rsidR="002471D6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4</w:t>
      </w:r>
      <w:r w:rsidR="00DC2B30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7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uczniów z orzeczeniami o potrzebie kształcenia specjalnego, w tym: </w:t>
      </w:r>
      <w:r w:rsidR="00DC2B30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20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uczniów 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                                                </w:t>
      </w:r>
      <w:bookmarkStart w:id="3" w:name="_Hlk149208617"/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z upośledzeniem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w stopniu </w:t>
      </w:r>
      <w:bookmarkEnd w:id="3"/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lekkim, 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2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niów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</w:t>
      </w:r>
      <w:r w:rsidR="000A020D"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z upośledzeniem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</w:t>
      </w:r>
      <w:r w:rsidR="000A020D"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w stopniu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umiarkowanym, </w:t>
      </w:r>
      <w:r w:rsidR="000A020D"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                       1 uczeń z niepełnosprawnością w stopniu głębokim, </w:t>
      </w:r>
      <w:r w:rsidR="00DC2B30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5</w:t>
      </w:r>
      <w:r w:rsidR="001C6C8A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uczniów z niepełnosprawnością sprzężoną, 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2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niów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słabowidzący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ch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, 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2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uczniów z zagrożeniem niedostosowaniem społecznym, </w:t>
      </w:r>
      <w:r w:rsidR="000A020D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uczniów słabosłyszących, </w:t>
      </w:r>
      <w:r w:rsidR="00DC2B30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</w:t>
      </w:r>
      <w:r w:rsidR="00DC2B30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niów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z niepełnosprawnością ruchową oraz 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 w:rsidR="00DC2B30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8</w:t>
      </w:r>
      <w:r w:rsidR="002471D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uczniów z autyzmem i zespołem Aspergera.    </w:t>
      </w:r>
    </w:p>
    <w:p w14:paraId="35F57E09" w14:textId="16F30546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Dla </w:t>
      </w:r>
      <w:r w:rsidR="00EE637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27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uczniów przyznano godziny nauczania indywidualnego i rewalidacji, płatnych z budżetu gminy. Łącznie w roku szkolnym 202</w:t>
      </w:r>
      <w:r w:rsidR="00EE637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/202</w:t>
      </w:r>
      <w:r w:rsidR="00EE637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było to dodatkowo </w:t>
      </w:r>
      <w:r w:rsidRPr="008646B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>1</w:t>
      </w:r>
      <w:r w:rsidR="00EE637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>52</w:t>
      </w:r>
      <w:r w:rsidRPr="008646B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godzin tygodniowo. </w:t>
      </w:r>
    </w:p>
    <w:p w14:paraId="25F0E687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>IV. Opieka świetlicowa</w:t>
      </w:r>
    </w:p>
    <w:p w14:paraId="25C898EB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Wszystkie szkoły prowadzone przez Gminę Witkowo zapewniały opiekę świetlicową dla uczniów. Godziny otwarcia świetlicy były dostosowane do potrzeb rodziców oraz zorganizowanych dowozów do szkół.</w:t>
      </w:r>
    </w:p>
    <w:p w14:paraId="1B9F3AFA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>Tabela Nr 2. Liczba uczniów objętych opieką świetlicową.</w:t>
      </w:r>
    </w:p>
    <w:p w14:paraId="46A646DC" w14:textId="77777777" w:rsidR="008646BF" w:rsidRPr="008646BF" w:rsidRDefault="008646BF" w:rsidP="008646BF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color w:val="4F81BD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63"/>
        <w:gridCol w:w="3025"/>
      </w:tblGrid>
      <w:tr w:rsidR="008646BF" w:rsidRPr="008646BF" w14:paraId="2A33F5D3" w14:textId="77777777" w:rsidTr="00473FF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94F0B" w14:textId="77777777" w:rsidR="008646BF" w:rsidRPr="008646BF" w:rsidRDefault="008646BF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Placówka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A5321" w14:textId="77777777" w:rsidR="008646BF" w:rsidRPr="008646BF" w:rsidRDefault="008646BF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Liczba uczniów</w:t>
            </w:r>
          </w:p>
        </w:tc>
      </w:tr>
      <w:tr w:rsidR="008646BF" w:rsidRPr="008646BF" w14:paraId="578F21DA" w14:textId="77777777" w:rsidTr="00473FF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A7B84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144F4" w14:textId="03C0214A" w:rsidR="008646BF" w:rsidRPr="008646BF" w:rsidRDefault="00D94566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269</w:t>
            </w:r>
          </w:p>
        </w:tc>
      </w:tr>
      <w:tr w:rsidR="008646BF" w:rsidRPr="008646BF" w14:paraId="53940520" w14:textId="77777777" w:rsidTr="00473FF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2808A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Szkoła Podstawowa nr 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9E787" w14:textId="720241F6" w:rsidR="008646BF" w:rsidRPr="008646BF" w:rsidRDefault="00D94566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359</w:t>
            </w:r>
          </w:p>
        </w:tc>
      </w:tr>
      <w:tr w:rsidR="008646BF" w:rsidRPr="008646BF" w14:paraId="7E1DB948" w14:textId="77777777" w:rsidTr="00473FF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589B8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ZSP Mielżyn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43AB" w14:textId="0600FD99" w:rsidR="008646BF" w:rsidRPr="008646BF" w:rsidRDefault="00BF376F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val="en-US" w:eastAsia="pl-PL"/>
                <w14:ligatures w14:val="none"/>
              </w:rPr>
              <w:t>83</w:t>
            </w:r>
          </w:p>
        </w:tc>
      </w:tr>
      <w:tr w:rsidR="008646BF" w:rsidRPr="008646BF" w14:paraId="48974012" w14:textId="77777777" w:rsidTr="00473FFC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9E7E8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6B8" w14:textId="022B390C" w:rsidR="008646BF" w:rsidRPr="008646BF" w:rsidRDefault="00BF376F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val="en-US"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val="en-US" w:eastAsia="pl-PL"/>
                <w14:ligatures w14:val="none"/>
              </w:rPr>
              <w:t>711</w:t>
            </w:r>
          </w:p>
        </w:tc>
      </w:tr>
    </w:tbl>
    <w:p w14:paraId="6D81DCDC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color w:val="4F81BD"/>
          <w:kern w:val="0"/>
          <w:sz w:val="20"/>
          <w:szCs w:val="20"/>
          <w:u w:val="single"/>
          <w:lang w:eastAsia="pl-PL"/>
          <w14:ligatures w14:val="none"/>
        </w:rPr>
      </w:pPr>
    </w:p>
    <w:p w14:paraId="2A02DA76" w14:textId="77777777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color w:val="4F81BD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lastRenderedPageBreak/>
        <w:t>Ponadto we wszystkich szkołach funkcjonowały stołówki szkolne. Dane dotyczące liczby dzieci korzystających z posiłków przedstawia tabela Nr 3</w:t>
      </w:r>
      <w:r w:rsidRPr="008646BF">
        <w:rPr>
          <w:rFonts w:ascii="Century Gothic" w:eastAsia="Times New Roman" w:hAnsi="Century Gothic" w:cs="Times New Roman"/>
          <w:color w:val="4F81BD"/>
          <w:kern w:val="0"/>
          <w:sz w:val="20"/>
          <w:szCs w:val="20"/>
          <w:lang w:eastAsia="pl-PL"/>
          <w14:ligatures w14:val="none"/>
        </w:rPr>
        <w:t>.</w:t>
      </w:r>
    </w:p>
    <w:p w14:paraId="5A0586A0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10A9E70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color w:val="4F81BD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>Tabela Nr 3. Liczba uczniów korzystających z posiłków.</w:t>
      </w:r>
    </w:p>
    <w:p w14:paraId="2F6D0143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color w:val="4F81BD"/>
          <w:kern w:val="0"/>
          <w:sz w:val="20"/>
          <w:szCs w:val="20"/>
          <w:lang w:eastAsia="pl-PL"/>
          <w14:ligatures w14:val="none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2558"/>
        <w:gridCol w:w="2147"/>
        <w:gridCol w:w="1743"/>
      </w:tblGrid>
      <w:tr w:rsidR="008646BF" w:rsidRPr="008646BF" w14:paraId="558AF6F0" w14:textId="77777777" w:rsidTr="00473FFC">
        <w:tc>
          <w:tcPr>
            <w:tcW w:w="3503" w:type="dxa"/>
          </w:tcPr>
          <w:p w14:paraId="03D62143" w14:textId="77777777" w:rsidR="008646BF" w:rsidRPr="008646BF" w:rsidRDefault="008646BF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Placówka</w:t>
            </w:r>
          </w:p>
        </w:tc>
        <w:tc>
          <w:tcPr>
            <w:tcW w:w="2558" w:type="dxa"/>
          </w:tcPr>
          <w:p w14:paraId="48C6CA7A" w14:textId="0679C80A" w:rsidR="008646BF" w:rsidRPr="008646BF" w:rsidRDefault="008646BF" w:rsidP="008646BF">
            <w:pPr>
              <w:snapToGrid w:val="0"/>
              <w:spacing w:after="20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Liczba uczniów korzystających                              z posiłków</w:t>
            </w:r>
            <w:r w:rsidR="00B03D55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pełnopłatnych</w:t>
            </w:r>
          </w:p>
        </w:tc>
        <w:tc>
          <w:tcPr>
            <w:tcW w:w="2147" w:type="dxa"/>
          </w:tcPr>
          <w:p w14:paraId="0D527A92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Liczba uczniów</w:t>
            </w:r>
          </w:p>
          <w:p w14:paraId="3034FB1F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korzystający</w:t>
            </w:r>
          </w:p>
          <w:p w14:paraId="7B92A40F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 posiłków</w:t>
            </w:r>
          </w:p>
          <w:p w14:paraId="43ACBE72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refundowanych</w:t>
            </w:r>
          </w:p>
        </w:tc>
        <w:tc>
          <w:tcPr>
            <w:tcW w:w="1743" w:type="dxa"/>
          </w:tcPr>
          <w:p w14:paraId="551303F0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</w:tr>
      <w:tr w:rsidR="008646BF" w:rsidRPr="008646BF" w14:paraId="5499E9DE" w14:textId="77777777" w:rsidTr="00473FFC">
        <w:tc>
          <w:tcPr>
            <w:tcW w:w="3503" w:type="dxa"/>
          </w:tcPr>
          <w:p w14:paraId="4F302C7A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Szkoła Podstawowa nr 1</w:t>
            </w:r>
          </w:p>
        </w:tc>
        <w:tc>
          <w:tcPr>
            <w:tcW w:w="2558" w:type="dxa"/>
          </w:tcPr>
          <w:p w14:paraId="0627359E" w14:textId="7C8EFE58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235</w:t>
            </w:r>
          </w:p>
        </w:tc>
        <w:tc>
          <w:tcPr>
            <w:tcW w:w="2147" w:type="dxa"/>
          </w:tcPr>
          <w:p w14:paraId="29409417" w14:textId="37B5D9F8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743" w:type="dxa"/>
          </w:tcPr>
          <w:p w14:paraId="2D7DF7D8" w14:textId="38395178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249</w:t>
            </w:r>
          </w:p>
        </w:tc>
      </w:tr>
      <w:tr w:rsidR="008646BF" w:rsidRPr="008646BF" w14:paraId="0AED4AEF" w14:textId="77777777" w:rsidTr="00473FFC">
        <w:tc>
          <w:tcPr>
            <w:tcW w:w="3503" w:type="dxa"/>
          </w:tcPr>
          <w:p w14:paraId="2FADBFAB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Szkoła Podstawowa nr 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CAAE" w14:textId="05A755A8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3A98" w14:textId="2B87B16F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BAB3" w14:textId="2F4A8409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227</w:t>
            </w:r>
          </w:p>
        </w:tc>
      </w:tr>
      <w:tr w:rsidR="008646BF" w:rsidRPr="008646BF" w14:paraId="565E4477" w14:textId="77777777" w:rsidTr="00473FFC">
        <w:tc>
          <w:tcPr>
            <w:tcW w:w="3503" w:type="dxa"/>
          </w:tcPr>
          <w:p w14:paraId="4C606780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ZSP Mielżyn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6794" w14:textId="0C021D1E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5695" w14:textId="68721B2C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6659" w14:textId="580D537E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</w:tr>
      <w:tr w:rsidR="008646BF" w:rsidRPr="008646BF" w14:paraId="260031C6" w14:textId="77777777" w:rsidTr="00473FFC">
        <w:tc>
          <w:tcPr>
            <w:tcW w:w="3503" w:type="dxa"/>
          </w:tcPr>
          <w:p w14:paraId="797564CA" w14:textId="77777777" w:rsidR="008646BF" w:rsidRPr="008646BF" w:rsidRDefault="008646BF" w:rsidP="008646BF">
            <w:pPr>
              <w:snapToGrid w:val="0"/>
              <w:spacing w:after="200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2558" w:type="dxa"/>
          </w:tcPr>
          <w:p w14:paraId="27A8983D" w14:textId="51031F12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502</w:t>
            </w:r>
          </w:p>
        </w:tc>
        <w:tc>
          <w:tcPr>
            <w:tcW w:w="2147" w:type="dxa"/>
          </w:tcPr>
          <w:p w14:paraId="09E52392" w14:textId="497AC6ED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1743" w:type="dxa"/>
          </w:tcPr>
          <w:p w14:paraId="36924F7D" w14:textId="10B611D1" w:rsidR="008646BF" w:rsidRPr="008646BF" w:rsidRDefault="00B03D55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570</w:t>
            </w:r>
          </w:p>
        </w:tc>
      </w:tr>
    </w:tbl>
    <w:p w14:paraId="708237B8" w14:textId="77777777" w:rsidR="008646BF" w:rsidRPr="008646BF" w:rsidRDefault="008646BF" w:rsidP="008646BF">
      <w:pPr>
        <w:keepNext/>
        <w:spacing w:before="240" w:after="60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bookmarkStart w:id="4" w:name="_Hlk23244536"/>
    </w:p>
    <w:p w14:paraId="4EA06FED" w14:textId="19B59DFD" w:rsidR="008646BF" w:rsidRPr="008646BF" w:rsidRDefault="008646BF" w:rsidP="008646BF">
      <w:pPr>
        <w:keepNext/>
        <w:spacing w:before="240" w:after="60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Tabela Nr 4. Liczba posiłków wydawanych w Przedszkolu Miejskim w Witkowie w roku szkolnym 202</w:t>
      </w:r>
      <w:r w:rsidR="001554EB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/202</w:t>
      </w:r>
      <w:r w:rsidR="001554EB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– stan na dzień 30.06.202</w:t>
      </w:r>
      <w:r w:rsidR="001554EB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r</w:t>
      </w:r>
      <w:bookmarkStart w:id="5" w:name="_Hlk87442155"/>
      <w:r w:rsidRPr="008646BF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bookmarkEnd w:id="5"/>
    <w:p w14:paraId="7BF2A818" w14:textId="77777777" w:rsidR="008646BF" w:rsidRPr="008646BF" w:rsidRDefault="008646BF" w:rsidP="008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22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1595"/>
      </w:tblGrid>
      <w:tr w:rsidR="008646BF" w:rsidRPr="008646BF" w14:paraId="6CC9385C" w14:textId="77777777" w:rsidTr="00473FFC">
        <w:trPr>
          <w:tblCellSpacing w:w="0" w:type="dxa"/>
        </w:trPr>
        <w:tc>
          <w:tcPr>
            <w:tcW w:w="3050" w:type="pct"/>
            <w:vAlign w:val="center"/>
          </w:tcPr>
          <w:p w14:paraId="2727881F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6" w:name="_Hlk87276140"/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Wyszczególnienie </w:t>
            </w:r>
          </w:p>
        </w:tc>
        <w:tc>
          <w:tcPr>
            <w:tcW w:w="1950" w:type="pct"/>
            <w:vAlign w:val="center"/>
          </w:tcPr>
          <w:p w14:paraId="329DDA37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Liczba korzystających z posiłków </w:t>
            </w:r>
          </w:p>
        </w:tc>
      </w:tr>
      <w:tr w:rsidR="008646BF" w:rsidRPr="008646BF" w14:paraId="676B9D67" w14:textId="77777777" w:rsidTr="00473FFC">
        <w:trPr>
          <w:tblCellSpacing w:w="0" w:type="dxa"/>
        </w:trPr>
        <w:tc>
          <w:tcPr>
            <w:tcW w:w="3050" w:type="pct"/>
            <w:vAlign w:val="center"/>
          </w:tcPr>
          <w:p w14:paraId="7E840D17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Śniadanie </w:t>
            </w:r>
          </w:p>
        </w:tc>
        <w:tc>
          <w:tcPr>
            <w:tcW w:w="1950" w:type="pct"/>
            <w:vAlign w:val="center"/>
          </w:tcPr>
          <w:p w14:paraId="2AF72C4F" w14:textId="74A72543" w:rsidR="008646BF" w:rsidRPr="008646BF" w:rsidRDefault="00E768FC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1554EB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8646BF" w:rsidRPr="008646BF" w14:paraId="0D9A2157" w14:textId="77777777" w:rsidTr="00473FFC">
        <w:trPr>
          <w:tblCellSpacing w:w="0" w:type="dxa"/>
        </w:trPr>
        <w:tc>
          <w:tcPr>
            <w:tcW w:w="3050" w:type="pct"/>
            <w:vAlign w:val="center"/>
          </w:tcPr>
          <w:p w14:paraId="268255EE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Drugie śniadanie/podwieczorek </w:t>
            </w:r>
          </w:p>
        </w:tc>
        <w:tc>
          <w:tcPr>
            <w:tcW w:w="1950" w:type="pct"/>
            <w:vAlign w:val="center"/>
          </w:tcPr>
          <w:p w14:paraId="7127594F" w14:textId="73A3B69B" w:rsidR="008646BF" w:rsidRPr="008646BF" w:rsidRDefault="00E768FC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1554EB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8646BF" w:rsidRPr="008646BF" w14:paraId="1B663675" w14:textId="77777777" w:rsidTr="00473FFC">
        <w:trPr>
          <w:tblCellSpacing w:w="0" w:type="dxa"/>
        </w:trPr>
        <w:tc>
          <w:tcPr>
            <w:tcW w:w="3050" w:type="pct"/>
            <w:vAlign w:val="center"/>
          </w:tcPr>
          <w:p w14:paraId="6CFDC0F9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Obiad </w:t>
            </w:r>
          </w:p>
        </w:tc>
        <w:tc>
          <w:tcPr>
            <w:tcW w:w="1950" w:type="pct"/>
            <w:vAlign w:val="center"/>
          </w:tcPr>
          <w:p w14:paraId="5DE0FD67" w14:textId="4A23D2E4" w:rsidR="008646BF" w:rsidRPr="008646BF" w:rsidRDefault="00E768FC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1554EB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</w:tbl>
    <w:bookmarkEnd w:id="4"/>
    <w:bookmarkEnd w:id="6"/>
    <w:p w14:paraId="7387523E" w14:textId="07D60B8A" w:rsidR="008646BF" w:rsidRPr="0005420F" w:rsidRDefault="008646BF" w:rsidP="0005420F">
      <w:pPr>
        <w:keepNext/>
        <w:spacing w:before="240" w:after="60" w:line="360" w:lineRule="auto"/>
        <w:outlineLvl w:val="1"/>
        <w:rPr>
          <w:rFonts w:ascii="Century Gothic" w:eastAsia="Times New Roman" w:hAnsi="Century Gothic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V</w:t>
      </w:r>
      <w:r w:rsidRPr="008646BF">
        <w:rPr>
          <w:rFonts w:ascii="Century Gothic" w:eastAsia="Times New Roman" w:hAnsi="Century Gothic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. </w:t>
      </w:r>
      <w:r w:rsidRPr="008646BF">
        <w:rPr>
          <w:rFonts w:ascii="Century Gothic" w:eastAsia="Times New Roman" w:hAnsi="Century Gothic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Zajęcia dodatkowe w szkołach</w:t>
      </w:r>
      <w:r w:rsidRPr="008646BF">
        <w:rPr>
          <w:rFonts w:ascii="Century Gothic" w:eastAsia="Times New Roman" w:hAnsi="Century Gothic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EF114F" w14:textId="77777777" w:rsidR="0005420F" w:rsidRDefault="0005420F" w:rsidP="000258BC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65EE161" w14:textId="39856135" w:rsidR="00F60A47" w:rsidRDefault="008646BF" w:rsidP="000258BC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Mając na uwadze potrzeby specjalistyczne oraz prawidłowy rozwój uczniów we wszystkich szkołach prowadzone były zajęcia dodatkowe w całości finansowane z budżetu gminy. </w:t>
      </w:r>
    </w:p>
    <w:p w14:paraId="34388045" w14:textId="77777777" w:rsidR="0005420F" w:rsidRDefault="0005420F" w:rsidP="000258BC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1A030CAE" w14:textId="77777777" w:rsidR="0005420F" w:rsidRDefault="0005420F" w:rsidP="000258BC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5D346554" w14:textId="77777777" w:rsidR="0005420F" w:rsidRPr="00F60A47" w:rsidRDefault="0005420F" w:rsidP="000258BC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3248A4D1" w14:textId="710C722E" w:rsidR="008646BF" w:rsidRPr="008646BF" w:rsidRDefault="008646BF" w:rsidP="008646BF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Tabela Nr 5. Liczba uczniów korzystających z zajęć specjalistycznych w roku szkolnym 202</w:t>
      </w:r>
      <w:r w:rsidR="002D04B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2D04B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494"/>
        <w:gridCol w:w="1449"/>
        <w:gridCol w:w="1096"/>
        <w:gridCol w:w="1345"/>
      </w:tblGrid>
      <w:tr w:rsidR="008646BF" w:rsidRPr="008646BF" w14:paraId="6905DC26" w14:textId="77777777" w:rsidTr="009126A8">
        <w:tc>
          <w:tcPr>
            <w:tcW w:w="3683" w:type="dxa"/>
          </w:tcPr>
          <w:p w14:paraId="27E7B7E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zajęć</w:t>
            </w:r>
          </w:p>
        </w:tc>
        <w:tc>
          <w:tcPr>
            <w:tcW w:w="1494" w:type="dxa"/>
          </w:tcPr>
          <w:p w14:paraId="7F86C17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Szkoła Podstawowa nr 1               w Witkowie</w:t>
            </w:r>
          </w:p>
        </w:tc>
        <w:tc>
          <w:tcPr>
            <w:tcW w:w="1449" w:type="dxa"/>
          </w:tcPr>
          <w:p w14:paraId="6FB8633E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Szkoła Podstawowa nr 2              w Witkowie</w:t>
            </w:r>
          </w:p>
        </w:tc>
        <w:tc>
          <w:tcPr>
            <w:tcW w:w="1096" w:type="dxa"/>
          </w:tcPr>
          <w:p w14:paraId="0FC4352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ZSP Mielżyn</w:t>
            </w:r>
          </w:p>
        </w:tc>
        <w:tc>
          <w:tcPr>
            <w:tcW w:w="1345" w:type="dxa"/>
          </w:tcPr>
          <w:p w14:paraId="7537640A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Przedszkole Miejskie                    w Witkowie</w:t>
            </w:r>
          </w:p>
        </w:tc>
      </w:tr>
      <w:tr w:rsidR="0045500A" w:rsidRPr="008646BF" w14:paraId="2E7C6F1A" w14:textId="77777777" w:rsidTr="009126A8">
        <w:tc>
          <w:tcPr>
            <w:tcW w:w="3683" w:type="dxa"/>
          </w:tcPr>
          <w:p w14:paraId="20DB9C36" w14:textId="77777777" w:rsidR="0045500A" w:rsidRPr="008646BF" w:rsidRDefault="0045500A" w:rsidP="0045500A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rewalidacyjne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8781" w14:textId="76E9DA7B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2911" w14:textId="67490AFE" w:rsidR="0045500A" w:rsidRPr="0005420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5420F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5CC7" w14:textId="7DDA787A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EB7A" w14:textId="1745F94C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9</w:t>
            </w:r>
          </w:p>
        </w:tc>
      </w:tr>
      <w:tr w:rsidR="0045500A" w:rsidRPr="008646BF" w14:paraId="46B11007" w14:textId="77777777" w:rsidTr="009126A8">
        <w:tc>
          <w:tcPr>
            <w:tcW w:w="3683" w:type="dxa"/>
          </w:tcPr>
          <w:p w14:paraId="76BF12BB" w14:textId="77777777" w:rsidR="0045500A" w:rsidRPr="008646BF" w:rsidRDefault="0045500A" w:rsidP="0045500A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dydaktyczno-wyrównawcze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8B6B" w14:textId="046F9A85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4889" w14:textId="4F682389" w:rsidR="0045500A" w:rsidRPr="0005420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803F" w14:textId="414CE04C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A782" w14:textId="72799DEA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-</w:t>
            </w:r>
          </w:p>
        </w:tc>
      </w:tr>
      <w:tr w:rsidR="0045500A" w:rsidRPr="008646BF" w14:paraId="2CF4E8D8" w14:textId="77777777" w:rsidTr="009126A8">
        <w:tc>
          <w:tcPr>
            <w:tcW w:w="3683" w:type="dxa"/>
          </w:tcPr>
          <w:p w14:paraId="11C0B0B1" w14:textId="77777777" w:rsidR="0045500A" w:rsidRPr="008646BF" w:rsidRDefault="0045500A" w:rsidP="0045500A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korekcyjno-kompensacyjne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291B" w14:textId="4887A147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AA21" w14:textId="55BBFF25" w:rsidR="0045500A" w:rsidRPr="0005420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8C1B" w14:textId="3D45A6BD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B2A9" w14:textId="3EAC1AE3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16</w:t>
            </w:r>
          </w:p>
        </w:tc>
      </w:tr>
      <w:tr w:rsidR="0045500A" w:rsidRPr="008646BF" w14:paraId="1CD53168" w14:textId="77777777" w:rsidTr="009126A8">
        <w:tc>
          <w:tcPr>
            <w:tcW w:w="3683" w:type="dxa"/>
          </w:tcPr>
          <w:p w14:paraId="4A956C14" w14:textId="77777777" w:rsidR="0045500A" w:rsidRPr="008646BF" w:rsidRDefault="0045500A" w:rsidP="0045500A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logopedyczne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0B4A" w14:textId="16430D24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EF6C" w14:textId="4DDAA840" w:rsidR="0045500A" w:rsidRPr="0005420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DE66" w14:textId="341A866A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B291" w14:textId="6B903A1F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65</w:t>
            </w:r>
          </w:p>
        </w:tc>
      </w:tr>
      <w:tr w:rsidR="0045500A" w:rsidRPr="008646BF" w14:paraId="46D6081B" w14:textId="77777777" w:rsidTr="009126A8">
        <w:tc>
          <w:tcPr>
            <w:tcW w:w="3683" w:type="dxa"/>
          </w:tcPr>
          <w:p w14:paraId="39D51642" w14:textId="77777777" w:rsidR="0045500A" w:rsidRPr="008646BF" w:rsidRDefault="0045500A" w:rsidP="0045500A">
            <w:pPr>
              <w:spacing w:before="100" w:beforeAutospacing="1" w:after="100" w:afterAutospacing="1" w:line="360" w:lineRule="auto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Socjoterapeutyczne/terapeutyczne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3A6" w14:textId="255BEA95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C0B1" w14:textId="2EA4AE2A" w:rsidR="0045500A" w:rsidRPr="0005420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05420F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3AE3" w14:textId="5C545761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0895" w14:textId="1712B84B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46</w:t>
            </w:r>
          </w:p>
        </w:tc>
      </w:tr>
      <w:tr w:rsidR="0045500A" w:rsidRPr="008646BF" w14:paraId="206DD0E4" w14:textId="77777777" w:rsidTr="009126A8">
        <w:tc>
          <w:tcPr>
            <w:tcW w:w="3683" w:type="dxa"/>
          </w:tcPr>
          <w:p w14:paraId="1C01D4B2" w14:textId="77777777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ED3" w14:textId="52431B10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73EE" w14:textId="383323A1" w:rsidR="0045500A" w:rsidRPr="0005420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2E7" w14:textId="7C9ED0E9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11E8" w14:textId="4434C0A1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45500A" w:rsidRPr="008646BF" w14:paraId="4BEDDA2A" w14:textId="77777777" w:rsidTr="009126A8">
        <w:tc>
          <w:tcPr>
            <w:tcW w:w="3683" w:type="dxa"/>
          </w:tcPr>
          <w:p w14:paraId="2FF38BFA" w14:textId="77777777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% uczniów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C4CC" w14:textId="16BEC3A8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44,9</w:t>
            </w:r>
            <w:r w:rsidR="00C90926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AD2" w14:textId="3C10B4BF" w:rsidR="0045500A" w:rsidRPr="0005420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542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56%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636C" w14:textId="6FE09B9D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76,61</w:t>
            </w:r>
            <w:r w:rsidR="00C90926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480" w14:textId="36CEC0D9" w:rsidR="0045500A" w:rsidRPr="008646BF" w:rsidRDefault="0045500A" w:rsidP="0045500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42,24 %</w:t>
            </w:r>
          </w:p>
        </w:tc>
      </w:tr>
    </w:tbl>
    <w:p w14:paraId="222CF565" w14:textId="77777777" w:rsidR="007B043E" w:rsidRPr="007B043E" w:rsidRDefault="007B043E" w:rsidP="007B043E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Calibri" w:hAnsi="Century Gothic" w:cs="Century Gothic"/>
          <w:b/>
          <w:bCs/>
          <w:kern w:val="0"/>
          <w:sz w:val="20"/>
          <w:szCs w:val="20"/>
          <w:lang w:eastAsia="pl-PL"/>
          <w14:ligatures w14:val="none"/>
        </w:rPr>
      </w:pPr>
      <w:r w:rsidRPr="007B043E">
        <w:rPr>
          <w:rFonts w:ascii="Century Gothic" w:eastAsia="Calibri" w:hAnsi="Century Gothic" w:cs="Century Gothic"/>
          <w:b/>
          <w:bCs/>
          <w:kern w:val="0"/>
          <w:sz w:val="20"/>
          <w:szCs w:val="20"/>
          <w:lang w:eastAsia="pl-PL"/>
          <w14:ligatures w14:val="none"/>
        </w:rPr>
        <w:t>Tabela Nr 6. Uczniowie uczestniczący w zajęciach pozalekcyjnych – rok szkolny 2023/2024.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2473"/>
        <w:gridCol w:w="1881"/>
        <w:gridCol w:w="1984"/>
        <w:gridCol w:w="1418"/>
        <w:gridCol w:w="2239"/>
      </w:tblGrid>
      <w:tr w:rsidR="007B043E" w:rsidRPr="007B043E" w14:paraId="09EA5DE1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EF25" w14:textId="77777777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34E8" w14:textId="2EAAE175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1</w:t>
            </w: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 xml:space="preserve">           w Witkowie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F99A5" w14:textId="7DAA83C2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2</w:t>
            </w: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 xml:space="preserve"> w Witkowie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4853" w14:textId="20E9F3A8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ZSP Mielżyn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7BE2" w14:textId="77777777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7B043E" w:rsidRPr="007B043E" w14:paraId="71C11317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2CDE" w14:textId="77777777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informatyczne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4054" w14:textId="60CA5DB0" w:rsidR="007B043E" w:rsidRPr="007B043E" w:rsidRDefault="007B043E" w:rsidP="007B043E">
            <w:pPr>
              <w:spacing w:after="0" w:line="360" w:lineRule="auto"/>
              <w:jc w:val="center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DC6" w14:textId="1514C8EA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84CD" w14:textId="4806952A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E71" w14:textId="5B5B08B4" w:rsidR="007B043E" w:rsidRPr="007B043E" w:rsidRDefault="002D04B0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99</w:t>
            </w:r>
          </w:p>
        </w:tc>
      </w:tr>
      <w:tr w:rsidR="007B043E" w:rsidRPr="007B043E" w14:paraId="71CC3A93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6427C" w14:textId="77777777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przedmiotowe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C87" w14:textId="4E79003A" w:rsidR="007B043E" w:rsidRPr="007B043E" w:rsidRDefault="007B043E" w:rsidP="007B043E">
            <w:pPr>
              <w:spacing w:after="0" w:line="360" w:lineRule="auto"/>
              <w:jc w:val="center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EAB4" w14:textId="689D4895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ED5" w14:textId="3F9535D6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7FE" w14:textId="5F937918" w:rsidR="007B043E" w:rsidRPr="007B043E" w:rsidRDefault="002D04B0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7B043E" w:rsidRPr="007B043E" w14:paraId="1FC2A40C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0A8B" w14:textId="77777777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techniczne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B21" w14:textId="130AA25D" w:rsidR="007B043E" w:rsidRPr="007B043E" w:rsidRDefault="007B043E" w:rsidP="007B043E">
            <w:pPr>
              <w:spacing w:after="0" w:line="360" w:lineRule="auto"/>
              <w:jc w:val="center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B24B" w14:textId="2E936DD8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EA7" w14:textId="5A3F3AD1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A7B" w14:textId="535F558E" w:rsidR="007B043E" w:rsidRPr="007B043E" w:rsidRDefault="002D04B0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140</w:t>
            </w:r>
          </w:p>
        </w:tc>
      </w:tr>
      <w:tr w:rsidR="007B043E" w:rsidRPr="007B043E" w14:paraId="70B0F0FE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1F27" w14:textId="77777777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artystyczne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D6E3" w14:textId="1A0395D7" w:rsidR="007B043E" w:rsidRPr="007B043E" w:rsidRDefault="007B043E" w:rsidP="007B043E">
            <w:pPr>
              <w:spacing w:after="0" w:line="360" w:lineRule="auto"/>
              <w:jc w:val="center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9363" w14:textId="2C54F9D9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D66" w14:textId="46C0493B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A321" w14:textId="4CC9E153" w:rsidR="007B043E" w:rsidRPr="007B043E" w:rsidRDefault="002D04B0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7B043E" w:rsidRPr="007B043E" w14:paraId="7A41EA2F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2F77" w14:textId="77777777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sportowe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D75A" w14:textId="16981A98" w:rsidR="007B043E" w:rsidRPr="007B043E" w:rsidRDefault="007B043E" w:rsidP="007B043E">
            <w:pPr>
              <w:spacing w:after="0" w:line="360" w:lineRule="auto"/>
              <w:jc w:val="center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597C" w14:textId="080B4032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AFF4" w14:textId="59C62616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0F8A" w14:textId="7BA1F0E6" w:rsidR="007B043E" w:rsidRPr="007B043E" w:rsidRDefault="002D04B0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225</w:t>
            </w:r>
          </w:p>
        </w:tc>
      </w:tr>
      <w:tr w:rsidR="007B043E" w:rsidRPr="007B043E" w14:paraId="25961C1F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D1F1" w14:textId="77777777" w:rsidR="007B043E" w:rsidRPr="007B043E" w:rsidRDefault="007B043E" w:rsidP="007B043E">
            <w:pPr>
              <w:spacing w:before="100" w:beforeAutospacing="1" w:after="0" w:line="360" w:lineRule="auto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07E" w14:textId="2E1AC86B" w:rsidR="007B043E" w:rsidRPr="007B043E" w:rsidRDefault="007B043E" w:rsidP="007B043E">
            <w:pPr>
              <w:spacing w:after="0" w:line="360" w:lineRule="auto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91A8" w14:textId="4EF63C56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9022" w14:textId="79577F73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2160" w14:textId="384D84E1" w:rsidR="007B043E" w:rsidRPr="007B043E" w:rsidRDefault="002D04B0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79</w:t>
            </w:r>
          </w:p>
        </w:tc>
      </w:tr>
      <w:tr w:rsidR="007B043E" w:rsidRPr="007B043E" w14:paraId="4D71DE1B" w14:textId="77777777" w:rsidTr="007B043E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863D" w14:textId="77777777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5BF" w14:textId="5487786D" w:rsidR="007B043E" w:rsidRPr="007B043E" w:rsidRDefault="007B043E" w:rsidP="007B043E">
            <w:pPr>
              <w:spacing w:after="0" w:line="360" w:lineRule="auto"/>
              <w:jc w:val="center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 w:rsidRPr="007B043E"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9414" w14:textId="42EB3721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BF59" w14:textId="2CC14F2C" w:rsidR="007B043E" w:rsidRPr="007B043E" w:rsidRDefault="007B043E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8B60" w14:textId="0B3EEFCE" w:rsidR="007B043E" w:rsidRPr="007B043E" w:rsidRDefault="002D04B0" w:rsidP="007B043E">
            <w:pPr>
              <w:spacing w:before="100" w:beforeAutospacing="1" w:after="0" w:line="360" w:lineRule="auto"/>
              <w:jc w:val="center"/>
              <w:outlineLvl w:val="2"/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Century Gothic"/>
                <w:b/>
                <w:bCs/>
                <w:sz w:val="20"/>
                <w:szCs w:val="20"/>
                <w:lang w:eastAsia="pl-PL"/>
              </w:rPr>
              <w:t>970</w:t>
            </w:r>
          </w:p>
        </w:tc>
      </w:tr>
    </w:tbl>
    <w:p w14:paraId="652690D4" w14:textId="77777777" w:rsidR="002D04B0" w:rsidRDefault="002D04B0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2931C95B" w14:textId="650E0018" w:rsidR="008646BF" w:rsidRPr="008646BF" w:rsidRDefault="003E7E5B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Ta</w:t>
      </w:r>
      <w:r w:rsidR="008646BF"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bela Nr </w:t>
      </w:r>
      <w:r w:rsidR="002D04B0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7</w:t>
      </w:r>
      <w:r w:rsidR="008646BF"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. Stan organizacji przedszkoli publicznych i niepublicznych na dzień 30.09.202</w:t>
      </w:r>
      <w:r w:rsidR="002D04B0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="008646BF"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r.</w:t>
      </w:r>
    </w:p>
    <w:tbl>
      <w:tblPr>
        <w:tblW w:w="967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"/>
        <w:gridCol w:w="6386"/>
        <w:gridCol w:w="1191"/>
        <w:gridCol w:w="1671"/>
      </w:tblGrid>
      <w:tr w:rsidR="008646BF" w:rsidRPr="008646BF" w14:paraId="71BB367F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6066B6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6F53CD0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CED4168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oddziałów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34F3381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wychowanków</w:t>
            </w:r>
          </w:p>
        </w:tc>
      </w:tr>
      <w:tr w:rsidR="008646BF" w:rsidRPr="008646BF" w14:paraId="3E6DC7AC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26A12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01D25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Przedszkole Miejskie im. Bajka w Witkowie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F9777" w14:textId="6E682DFA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2D04B0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D92A918" w14:textId="42667265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2D04B0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</w:tr>
      <w:tr w:rsidR="008646BF" w:rsidRPr="008646BF" w14:paraId="30DC203B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91F60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98AE5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Przedszkole w Mielżynie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4BE69" w14:textId="65824C9A" w:rsidR="008646BF" w:rsidRPr="008646BF" w:rsidRDefault="002D04B0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DE97937" w14:textId="6A215C70" w:rsidR="008646BF" w:rsidRPr="008646BF" w:rsidRDefault="002D04B0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</w:tr>
      <w:tr w:rsidR="008646BF" w:rsidRPr="008646BF" w14:paraId="7432D9D6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CD3B8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2219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Przedszkole – Ochronka im. Dzieciątka Jezus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80168B" w14:textId="654F2717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CEDA72A" w14:textId="4EDBF3BD" w:rsidR="008646BF" w:rsidRPr="008646BF" w:rsidRDefault="00BC5B9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</w:tr>
      <w:tr w:rsidR="008646BF" w:rsidRPr="008646BF" w14:paraId="5912198F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DBD00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C80B3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Niepubliczne Przedszkole w Gorzykowie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3D836" w14:textId="01D38608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66A5A2C" w14:textId="00A1CA3C" w:rsidR="008646BF" w:rsidRPr="008646BF" w:rsidRDefault="00BC5B9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8646BF" w:rsidRPr="008646BF" w14:paraId="53292508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B590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3C98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Niepubliczne Przedszkole Domowe Przedszkole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96DAF1" w14:textId="10209E5E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45A317B" w14:textId="1A4109EE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C5B97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8646BF" w:rsidRPr="008646BF" w14:paraId="37F763B2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E8C9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4007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Niepubliczne Przedszkole „Bajkowy Świat”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23131" w14:textId="4F67A78E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C55F07A" w14:textId="7EFD3E67" w:rsidR="008646BF" w:rsidRPr="008646BF" w:rsidRDefault="00BC5B9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</w:tr>
      <w:tr w:rsidR="008646BF" w:rsidRPr="008646BF" w14:paraId="42A12070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8626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2FE5A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Językowe Przedszkole „Mali Odkrywcy”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0497BD" w14:textId="5693C621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173E0DB9" w14:textId="0D9D2CB4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BC5B97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8646BF" w:rsidRPr="008646BF" w14:paraId="017297BF" w14:textId="77777777" w:rsidTr="00473FFC">
        <w:tc>
          <w:tcPr>
            <w:tcW w:w="6817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3A66454D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Ogółem: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07D61EF" w14:textId="4C0E861E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6522C1D3" w14:textId="0F90599F" w:rsidR="008646BF" w:rsidRPr="008646BF" w:rsidRDefault="000258BC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C5B97"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</w:tr>
    </w:tbl>
    <w:p w14:paraId="7E2427BC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VI. Baza do działalności oświatowej.</w:t>
      </w:r>
    </w:p>
    <w:p w14:paraId="4C1551EB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Placówki oświatowe prowadzone przez Gminę Witkowo funkcjonowały w 8 budynkach.</w:t>
      </w:r>
    </w:p>
    <w:p w14:paraId="68F474EB" w14:textId="4A2516C1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Stan bazy lokalowej obrazuje tabela Nr </w:t>
      </w:r>
      <w:r w:rsidR="00C9092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8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.</w:t>
      </w:r>
    </w:p>
    <w:p w14:paraId="05363F54" w14:textId="0BE6CA66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Tabela Nr </w:t>
      </w:r>
      <w:r w:rsidR="002E791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8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. Stan bazy lokalowej oświaty w roku szkolnym 202</w:t>
      </w:r>
      <w:r w:rsidR="00C90926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2E791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tbl>
      <w:tblPr>
        <w:tblStyle w:val="Tabela-Siatka"/>
        <w:tblW w:w="9173" w:type="dxa"/>
        <w:tblLook w:val="04A0" w:firstRow="1" w:lastRow="0" w:firstColumn="1" w:lastColumn="0" w:noHBand="0" w:noVBand="1"/>
      </w:tblPr>
      <w:tblGrid>
        <w:gridCol w:w="2263"/>
        <w:gridCol w:w="1425"/>
        <w:gridCol w:w="1129"/>
        <w:gridCol w:w="1172"/>
        <w:gridCol w:w="1072"/>
        <w:gridCol w:w="1108"/>
        <w:gridCol w:w="1004"/>
      </w:tblGrid>
      <w:tr w:rsidR="008646BF" w:rsidRPr="008646BF" w14:paraId="56843647" w14:textId="77777777" w:rsidTr="00473FFC">
        <w:tc>
          <w:tcPr>
            <w:tcW w:w="2263" w:type="dxa"/>
          </w:tcPr>
          <w:p w14:paraId="0D2838D5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Wyszczególnienie</w:t>
            </w:r>
          </w:p>
        </w:tc>
        <w:tc>
          <w:tcPr>
            <w:tcW w:w="1425" w:type="dxa"/>
          </w:tcPr>
          <w:p w14:paraId="5B190983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 xml:space="preserve">Liczba </w:t>
            </w:r>
            <w:proofErr w:type="spellStart"/>
            <w:r w:rsidRPr="008646BF">
              <w:rPr>
                <w:rFonts w:ascii="Century Gothic" w:hAnsi="Century Gothic" w:cs="Tahoma"/>
                <w:b/>
                <w:bCs/>
              </w:rPr>
              <w:t>sal</w:t>
            </w:r>
            <w:proofErr w:type="spellEnd"/>
            <w:r w:rsidRPr="008646BF">
              <w:rPr>
                <w:rFonts w:ascii="Century Gothic" w:hAnsi="Century Gothic" w:cs="Tahoma"/>
                <w:b/>
                <w:bCs/>
              </w:rPr>
              <w:t xml:space="preserve"> lekcyjnych</w:t>
            </w:r>
          </w:p>
        </w:tc>
        <w:tc>
          <w:tcPr>
            <w:tcW w:w="1129" w:type="dxa"/>
          </w:tcPr>
          <w:p w14:paraId="6A8EC107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Liczba pracowni</w:t>
            </w:r>
          </w:p>
        </w:tc>
        <w:tc>
          <w:tcPr>
            <w:tcW w:w="1172" w:type="dxa"/>
          </w:tcPr>
          <w:p w14:paraId="01900C9A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Biblioteka</w:t>
            </w:r>
          </w:p>
        </w:tc>
        <w:tc>
          <w:tcPr>
            <w:tcW w:w="1072" w:type="dxa"/>
          </w:tcPr>
          <w:p w14:paraId="0E40285F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Świetlica</w:t>
            </w:r>
          </w:p>
        </w:tc>
        <w:tc>
          <w:tcPr>
            <w:tcW w:w="1108" w:type="dxa"/>
          </w:tcPr>
          <w:p w14:paraId="4E596F5F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Stołówka</w:t>
            </w:r>
          </w:p>
        </w:tc>
        <w:tc>
          <w:tcPr>
            <w:tcW w:w="1004" w:type="dxa"/>
          </w:tcPr>
          <w:p w14:paraId="581270F4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 xml:space="preserve">Gabinet </w:t>
            </w:r>
          </w:p>
        </w:tc>
      </w:tr>
      <w:tr w:rsidR="000258BC" w:rsidRPr="008646BF" w14:paraId="7A574506" w14:textId="77777777" w:rsidTr="00473FFC">
        <w:trPr>
          <w:trHeight w:val="718"/>
        </w:trPr>
        <w:tc>
          <w:tcPr>
            <w:tcW w:w="2263" w:type="dxa"/>
          </w:tcPr>
          <w:p w14:paraId="29232261" w14:textId="77777777" w:rsidR="000258BC" w:rsidRPr="008646BF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Szkoła Podstawowa nr 1 w Witkowie</w:t>
            </w:r>
          </w:p>
        </w:tc>
        <w:tc>
          <w:tcPr>
            <w:tcW w:w="1425" w:type="dxa"/>
          </w:tcPr>
          <w:p w14:paraId="40533D02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1A6B133B" w14:textId="5458435A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14</w:t>
            </w:r>
          </w:p>
        </w:tc>
        <w:tc>
          <w:tcPr>
            <w:tcW w:w="1129" w:type="dxa"/>
          </w:tcPr>
          <w:p w14:paraId="591CB46D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1FE7C32B" w14:textId="3D42A68B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5</w:t>
            </w:r>
          </w:p>
        </w:tc>
        <w:tc>
          <w:tcPr>
            <w:tcW w:w="1172" w:type="dxa"/>
          </w:tcPr>
          <w:p w14:paraId="40FC0062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6F29E8F7" w14:textId="1EA779EF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</w:t>
            </w:r>
          </w:p>
        </w:tc>
        <w:tc>
          <w:tcPr>
            <w:tcW w:w="1072" w:type="dxa"/>
          </w:tcPr>
          <w:p w14:paraId="19FD807F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366A9F43" w14:textId="2D37443B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</w:t>
            </w:r>
          </w:p>
        </w:tc>
        <w:tc>
          <w:tcPr>
            <w:tcW w:w="1108" w:type="dxa"/>
          </w:tcPr>
          <w:p w14:paraId="3C4158D6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6A0E849D" w14:textId="31F9D592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1</w:t>
            </w:r>
          </w:p>
        </w:tc>
        <w:tc>
          <w:tcPr>
            <w:tcW w:w="1004" w:type="dxa"/>
          </w:tcPr>
          <w:p w14:paraId="588314FC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5A5E9A6E" w14:textId="37C8E44F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5</w:t>
            </w:r>
          </w:p>
        </w:tc>
      </w:tr>
      <w:tr w:rsidR="000258BC" w:rsidRPr="008646BF" w14:paraId="7815479D" w14:textId="77777777" w:rsidTr="00473FFC">
        <w:tc>
          <w:tcPr>
            <w:tcW w:w="2263" w:type="dxa"/>
          </w:tcPr>
          <w:p w14:paraId="00FFF9EF" w14:textId="77777777" w:rsidR="000258BC" w:rsidRPr="008646BF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Szkoła Podstawowa nr 2 w Witkowie</w:t>
            </w:r>
          </w:p>
        </w:tc>
        <w:tc>
          <w:tcPr>
            <w:tcW w:w="1425" w:type="dxa"/>
          </w:tcPr>
          <w:p w14:paraId="30EB7F98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39EC12F9" w14:textId="558ABC5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29</w:t>
            </w:r>
          </w:p>
        </w:tc>
        <w:tc>
          <w:tcPr>
            <w:tcW w:w="1129" w:type="dxa"/>
          </w:tcPr>
          <w:p w14:paraId="46683271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21794A8A" w14:textId="2663F4EA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3</w:t>
            </w:r>
          </w:p>
        </w:tc>
        <w:tc>
          <w:tcPr>
            <w:tcW w:w="1172" w:type="dxa"/>
          </w:tcPr>
          <w:p w14:paraId="63B78302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78CBD832" w14:textId="1229C0F1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</w:t>
            </w:r>
          </w:p>
        </w:tc>
        <w:tc>
          <w:tcPr>
            <w:tcW w:w="1072" w:type="dxa"/>
          </w:tcPr>
          <w:p w14:paraId="66DB8F87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7BBC7AC5" w14:textId="101E0DCE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</w:t>
            </w:r>
          </w:p>
        </w:tc>
        <w:tc>
          <w:tcPr>
            <w:tcW w:w="1108" w:type="dxa"/>
          </w:tcPr>
          <w:p w14:paraId="6C04508E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1C03D6C4" w14:textId="7C9344AE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1</w:t>
            </w:r>
          </w:p>
        </w:tc>
        <w:tc>
          <w:tcPr>
            <w:tcW w:w="1004" w:type="dxa"/>
          </w:tcPr>
          <w:p w14:paraId="38BEB309" w14:textId="7777777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  <w:p w14:paraId="3A69635A" w14:textId="06E7226F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4</w:t>
            </w:r>
          </w:p>
        </w:tc>
      </w:tr>
      <w:tr w:rsidR="000258BC" w:rsidRPr="008646BF" w14:paraId="6EE6F5B5" w14:textId="77777777" w:rsidTr="00473FFC">
        <w:tc>
          <w:tcPr>
            <w:tcW w:w="2263" w:type="dxa"/>
          </w:tcPr>
          <w:p w14:paraId="63693CA8" w14:textId="77777777" w:rsidR="000258BC" w:rsidRPr="008646BF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ZSP Mielżyn</w:t>
            </w:r>
          </w:p>
        </w:tc>
        <w:tc>
          <w:tcPr>
            <w:tcW w:w="1425" w:type="dxa"/>
          </w:tcPr>
          <w:p w14:paraId="5748E527" w14:textId="6C20BEB5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12</w:t>
            </w:r>
          </w:p>
        </w:tc>
        <w:tc>
          <w:tcPr>
            <w:tcW w:w="1129" w:type="dxa"/>
          </w:tcPr>
          <w:p w14:paraId="228BE721" w14:textId="3F412369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</w:t>
            </w:r>
          </w:p>
        </w:tc>
        <w:tc>
          <w:tcPr>
            <w:tcW w:w="1172" w:type="dxa"/>
          </w:tcPr>
          <w:p w14:paraId="6C2EAE48" w14:textId="40F83E26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1</w:t>
            </w:r>
          </w:p>
        </w:tc>
        <w:tc>
          <w:tcPr>
            <w:tcW w:w="1072" w:type="dxa"/>
          </w:tcPr>
          <w:p w14:paraId="55E1036E" w14:textId="0E750AD4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</w:t>
            </w:r>
          </w:p>
        </w:tc>
        <w:tc>
          <w:tcPr>
            <w:tcW w:w="1108" w:type="dxa"/>
          </w:tcPr>
          <w:p w14:paraId="344D75CB" w14:textId="3B2D2462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1</w:t>
            </w:r>
          </w:p>
        </w:tc>
        <w:tc>
          <w:tcPr>
            <w:tcW w:w="1004" w:type="dxa"/>
          </w:tcPr>
          <w:p w14:paraId="1AACB6A1" w14:textId="4DD99460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2</w:t>
            </w:r>
          </w:p>
        </w:tc>
      </w:tr>
      <w:tr w:rsidR="000258BC" w:rsidRPr="008646BF" w14:paraId="53781A87" w14:textId="77777777" w:rsidTr="00473FFC">
        <w:tc>
          <w:tcPr>
            <w:tcW w:w="2263" w:type="dxa"/>
          </w:tcPr>
          <w:p w14:paraId="2D6D1BF0" w14:textId="77777777" w:rsidR="000258BC" w:rsidRPr="008646BF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Przedszkole Miejskie                          w Witkowie</w:t>
            </w:r>
          </w:p>
        </w:tc>
        <w:tc>
          <w:tcPr>
            <w:tcW w:w="1425" w:type="dxa"/>
          </w:tcPr>
          <w:p w14:paraId="4DD59157" w14:textId="2F1DF95F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14</w:t>
            </w:r>
          </w:p>
        </w:tc>
        <w:tc>
          <w:tcPr>
            <w:tcW w:w="1129" w:type="dxa"/>
          </w:tcPr>
          <w:p w14:paraId="15359791" w14:textId="2BF48AD4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0</w:t>
            </w:r>
          </w:p>
        </w:tc>
        <w:tc>
          <w:tcPr>
            <w:tcW w:w="1172" w:type="dxa"/>
          </w:tcPr>
          <w:p w14:paraId="44044ACD" w14:textId="5F7EAE45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0</w:t>
            </w:r>
          </w:p>
        </w:tc>
        <w:tc>
          <w:tcPr>
            <w:tcW w:w="1072" w:type="dxa"/>
          </w:tcPr>
          <w:p w14:paraId="73B66BFE" w14:textId="19F0834E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0</w:t>
            </w:r>
          </w:p>
        </w:tc>
        <w:tc>
          <w:tcPr>
            <w:tcW w:w="1108" w:type="dxa"/>
          </w:tcPr>
          <w:p w14:paraId="3859E117" w14:textId="3AEA12F0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0</w:t>
            </w:r>
          </w:p>
        </w:tc>
        <w:tc>
          <w:tcPr>
            <w:tcW w:w="1004" w:type="dxa"/>
          </w:tcPr>
          <w:p w14:paraId="6B1D05E5" w14:textId="40E56597" w:rsidR="000258BC" w:rsidRPr="0001308D" w:rsidRDefault="000258BC" w:rsidP="000258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 w:rsidRPr="0001308D">
              <w:rPr>
                <w:rFonts w:ascii="Century Gothic" w:hAnsi="Century Gothic" w:cs="Tahoma"/>
              </w:rPr>
              <w:t>0</w:t>
            </w:r>
          </w:p>
        </w:tc>
      </w:tr>
    </w:tbl>
    <w:p w14:paraId="25D78BD1" w14:textId="77777777" w:rsidR="005A3EE6" w:rsidRDefault="005A3EE6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419E7C18" w14:textId="14A87C23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Tabela Nr </w:t>
      </w:r>
      <w:r w:rsidR="002E791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9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. Urządzenia </w:t>
      </w:r>
      <w:proofErr w:type="spellStart"/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rekreacyjno</w:t>
      </w:r>
      <w:proofErr w:type="spellEnd"/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 – sportowe.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"/>
        <w:gridCol w:w="3310"/>
        <w:gridCol w:w="5427"/>
      </w:tblGrid>
      <w:tr w:rsidR="008646BF" w:rsidRPr="008646BF" w14:paraId="60FF50E4" w14:textId="77777777" w:rsidTr="00473FFC">
        <w:tc>
          <w:tcPr>
            <w:tcW w:w="368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80B706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69E3BE1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urządzenia</w:t>
            </w:r>
          </w:p>
        </w:tc>
      </w:tr>
      <w:tr w:rsidR="008646BF" w:rsidRPr="008646BF" w14:paraId="18608E64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CF15F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899398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Przedszkole Miejskie                                w Witkowie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4F00E47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Plac zabaw.</w:t>
            </w:r>
          </w:p>
        </w:tc>
      </w:tr>
      <w:tr w:rsidR="008646BF" w:rsidRPr="008646BF" w14:paraId="07D82048" w14:textId="77777777" w:rsidTr="00473FFC">
        <w:trPr>
          <w:trHeight w:val="705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43489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41CB8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Szkoła Podstawowa  nr 2             w Witkowie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</w:tcBorders>
          </w:tcPr>
          <w:p w14:paraId="230EBF9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Kompleks widowiskowo-sportowy, sala gimnastyczna, plac zabaw, boisko. </w:t>
            </w:r>
          </w:p>
        </w:tc>
      </w:tr>
      <w:tr w:rsidR="008646BF" w:rsidRPr="008646BF" w14:paraId="14852633" w14:textId="77777777" w:rsidTr="00473FFC">
        <w:trPr>
          <w:trHeight w:val="870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5B0E4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3F5C0A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Zespół Szkolno – Przedszkolny                      w Mielżynie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</w:tcBorders>
          </w:tcPr>
          <w:p w14:paraId="6ABA9F7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Boisko wielofunkcyjne ze sztuczną nawierzchnią, bieżnia prosta, skocznia, rzutnia, plac zabaw.</w:t>
            </w:r>
          </w:p>
        </w:tc>
      </w:tr>
      <w:tr w:rsidR="008646BF" w:rsidRPr="008646BF" w14:paraId="64012075" w14:textId="77777777" w:rsidTr="00473FFC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17375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B1C82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Szkoła Podstawowa nr 1             w Witkowie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B58AD68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Plac o podłożu betonowym, hala sportowa, plac zabaw.</w:t>
            </w:r>
          </w:p>
        </w:tc>
      </w:tr>
    </w:tbl>
    <w:p w14:paraId="1A4712C1" w14:textId="77777777" w:rsidR="008646BF" w:rsidRPr="008646BF" w:rsidRDefault="008646BF" w:rsidP="008646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entury Gothic" w:eastAsia="Times New Roman" w:hAnsi="Century Gothic" w:cs="Tahoma"/>
          <w:color w:val="4472C4" w:themeColor="accent1"/>
          <w:kern w:val="0"/>
          <w:sz w:val="20"/>
          <w:szCs w:val="20"/>
          <w:lang w:eastAsia="pl-PL"/>
          <w14:ligatures w14:val="none"/>
        </w:rPr>
      </w:pPr>
    </w:p>
    <w:p w14:paraId="33A73F52" w14:textId="0ED9C42C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Stan techniczny i funkcjonalność budynków oświatowych oraz urządzeń sportowo-rekreacyjnych uznać należy za dobry, co jest efektem kilkuletnich, systematycznych nakładów finansowych, czynionych z myślą o poprawie bezpieczeństwa uczniów oraz poprawie stanu technicznego obiektów, co ma wpływ na polepszenie warunków nauczania. 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 okresie sprawozdawczym przeprowadzono kolejne działania dla poprawy bazy lokalowej szkół</w:t>
      </w:r>
      <w:r w:rsidR="003037B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.</w:t>
      </w:r>
      <w:r w:rsidRPr="008646B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                 </w:t>
      </w:r>
      <w:bookmarkStart w:id="7" w:name="_Hlk87436086"/>
    </w:p>
    <w:bookmarkEnd w:id="7"/>
    <w:p w14:paraId="08D6DE5B" w14:textId="0F631E0D" w:rsidR="008646BF" w:rsidRPr="008646BF" w:rsidRDefault="003037B2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We wszystkich placówkach </w:t>
      </w:r>
      <w:r w:rsidR="00DA5EB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wyremontowano sale lekcyjne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 a w Szkole Podstawowej nr 1                             w Witkowie dodatkowo dokonano adaptacji mieszkania o łącznej powierzchni 60,40 m</w:t>
      </w:r>
      <w:r w:rsidRPr="00C90926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na cele szkolne</w:t>
      </w:r>
      <w:r w:rsidR="00C90926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tj. biuro intendentki, gabinet zastępcy dyrektora oraz gabinet pedagoga specjalnego.</w:t>
      </w:r>
    </w:p>
    <w:p w14:paraId="5DC90010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VII. Kadra i system doskonalenia zawodowego. </w:t>
      </w:r>
    </w:p>
    <w:p w14:paraId="24C4EBE6" w14:textId="6A387D50" w:rsidR="005A3EE6" w:rsidRPr="002E791C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4649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W roku szkolnym 202</w:t>
      </w:r>
      <w:r w:rsidR="002E791C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74649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2E791C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74649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przedszkolach publicznych, szkołach podstawowych                            prowadzonych przez Gminę Witkowo pracowało 1</w:t>
      </w:r>
      <w:r w:rsidR="0031161A" w:rsidRPr="0074649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="003A47E2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  <w:r w:rsidRPr="0074649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nauczycieli oraz </w:t>
      </w:r>
      <w:r w:rsidR="003A47E2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71</w:t>
      </w:r>
      <w:r w:rsidRPr="0074649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pracowników administracji i obsługi. Stan zatrudnienia w poszczególnych placówkach obrazuje tabela               Nr </w:t>
      </w:r>
      <w:r w:rsidR="002E791C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9</w:t>
      </w:r>
      <w:r w:rsidRPr="0074649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5C13B57E" w14:textId="1F0551A2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Tabela Nr </w:t>
      </w:r>
      <w:r w:rsidR="002E791C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9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 Zatrudnienie w szkołach w roku szkolnym 202</w:t>
      </w:r>
      <w:r w:rsidR="002E791C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2E791C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– stan na dzień 31.08.202</w:t>
      </w:r>
      <w:r w:rsidR="002E791C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tbl>
      <w:tblPr>
        <w:tblW w:w="99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6"/>
        <w:gridCol w:w="4163"/>
        <w:gridCol w:w="837"/>
        <w:gridCol w:w="930"/>
        <w:gridCol w:w="837"/>
        <w:gridCol w:w="930"/>
        <w:gridCol w:w="775"/>
        <w:gridCol w:w="1054"/>
      </w:tblGrid>
      <w:tr w:rsidR="008646BF" w:rsidRPr="008646BF" w14:paraId="0AEF2D66" w14:textId="77777777" w:rsidTr="00473FFC">
        <w:tc>
          <w:tcPr>
            <w:tcW w:w="4629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B267AA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176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E3CA81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Zatrudnienie</w:t>
            </w:r>
          </w:p>
        </w:tc>
        <w:tc>
          <w:tcPr>
            <w:tcW w:w="359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48088BF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tym:</w:t>
            </w:r>
          </w:p>
        </w:tc>
      </w:tr>
      <w:tr w:rsidR="008646BF" w:rsidRPr="008646BF" w14:paraId="3689446C" w14:textId="77777777" w:rsidTr="00473FFC">
        <w:tc>
          <w:tcPr>
            <w:tcW w:w="4629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D5648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D3D2C9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514A3F9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nauczyciele</w:t>
            </w:r>
          </w:p>
        </w:tc>
        <w:tc>
          <w:tcPr>
            <w:tcW w:w="18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2875494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pozostali</w:t>
            </w:r>
          </w:p>
        </w:tc>
      </w:tr>
      <w:tr w:rsidR="008646BF" w:rsidRPr="008646BF" w14:paraId="6B5C3ECC" w14:textId="77777777" w:rsidTr="00473FFC">
        <w:tc>
          <w:tcPr>
            <w:tcW w:w="4629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12A0FA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24B6641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etaty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429EAC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osoby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572148E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etaty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32F7D4D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osoby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68ACF1AD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etaty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4DC0752E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osoby</w:t>
            </w:r>
          </w:p>
        </w:tc>
      </w:tr>
      <w:tr w:rsidR="002E791C" w:rsidRPr="002E791C" w14:paraId="431E17C5" w14:textId="77777777" w:rsidTr="00662983">
        <w:trPr>
          <w:trHeight w:val="300"/>
        </w:trPr>
        <w:tc>
          <w:tcPr>
            <w:tcW w:w="46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21730" w14:textId="77777777" w:rsidR="002E791C" w:rsidRPr="008646BF" w:rsidRDefault="002E791C" w:rsidP="002E791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A068AD" w14:textId="77777777" w:rsidR="002E791C" w:rsidRPr="008646BF" w:rsidRDefault="002E791C" w:rsidP="002E791C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Przedszkole Miejskie Witkowo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DC7F53" w14:textId="2F2B83DA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53,58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0D8220" w14:textId="336E1A2A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59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5B97A" w14:textId="21EE7A2D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30,5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E94B79" w14:textId="54D1DDAC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34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125BF" w14:textId="1231FAB6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23,08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11BA20" w14:textId="226BC8D3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25</w:t>
            </w:r>
          </w:p>
        </w:tc>
      </w:tr>
      <w:tr w:rsidR="003A47E2" w:rsidRPr="008646BF" w14:paraId="7C2124D5" w14:textId="77777777" w:rsidTr="00473FFC">
        <w:trPr>
          <w:trHeight w:val="300"/>
        </w:trPr>
        <w:tc>
          <w:tcPr>
            <w:tcW w:w="46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2B89B" w14:textId="77777777" w:rsidR="003A47E2" w:rsidRPr="008646BF" w:rsidRDefault="003A47E2" w:rsidP="003A47E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10A31" w14:textId="77777777" w:rsidR="003A47E2" w:rsidRPr="008646BF" w:rsidRDefault="003A47E2" w:rsidP="003A47E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Szkoła Podstawowa nr 1 Witkowo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20EB9F" w14:textId="2980CA12" w:rsidR="003A47E2" w:rsidRPr="003A47E2" w:rsidRDefault="003A47E2" w:rsidP="003A47E2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47E2">
              <w:rPr>
                <w:rFonts w:ascii="Century Gothic" w:hAnsi="Century Gothic" w:cs="Tahoma"/>
                <w:sz w:val="20"/>
                <w:szCs w:val="20"/>
              </w:rPr>
              <w:t>55,81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FBE2DD" w14:textId="4CD4D4C1" w:rsidR="003A47E2" w:rsidRPr="003A47E2" w:rsidRDefault="003A47E2" w:rsidP="003A47E2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47E2">
              <w:rPr>
                <w:rFonts w:ascii="Century Gothic" w:hAnsi="Century Gothic" w:cs="Tahoma"/>
                <w:sz w:val="20"/>
                <w:szCs w:val="20"/>
              </w:rPr>
              <w:t>60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B29A7" w14:textId="1BF2BD24" w:rsidR="003A47E2" w:rsidRPr="003A47E2" w:rsidRDefault="003A47E2" w:rsidP="003A47E2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47E2">
              <w:rPr>
                <w:rFonts w:ascii="Century Gothic" w:hAnsi="Century Gothic" w:cs="Tahoma"/>
                <w:sz w:val="20"/>
                <w:szCs w:val="20"/>
              </w:rPr>
              <w:t>39,81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B9BEB0" w14:textId="4A4EDD6D" w:rsidR="003A47E2" w:rsidRPr="003A47E2" w:rsidRDefault="003A47E2" w:rsidP="003A47E2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47E2">
              <w:rPr>
                <w:rFonts w:ascii="Century Gothic" w:hAnsi="Century Gothic" w:cs="Tahoma"/>
                <w:sz w:val="20"/>
                <w:szCs w:val="20"/>
              </w:rPr>
              <w:t>43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549AA" w14:textId="4E918626" w:rsidR="003A47E2" w:rsidRPr="003A47E2" w:rsidRDefault="003A47E2" w:rsidP="003A47E2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47E2">
              <w:rPr>
                <w:rFonts w:ascii="Century Gothic" w:hAnsi="Century Gothic" w:cs="Tahoma"/>
                <w:sz w:val="20"/>
                <w:szCs w:val="20"/>
              </w:rPr>
              <w:t>16,00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7F5E6" w14:textId="3FD43AB1" w:rsidR="003A47E2" w:rsidRPr="003A47E2" w:rsidRDefault="003A47E2" w:rsidP="003A47E2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47E2">
              <w:rPr>
                <w:rFonts w:ascii="Century Gothic" w:hAnsi="Century Gothic" w:cs="Tahoma"/>
                <w:sz w:val="20"/>
                <w:szCs w:val="20"/>
              </w:rPr>
              <w:t>17</w:t>
            </w:r>
          </w:p>
        </w:tc>
      </w:tr>
      <w:tr w:rsidR="002E791C" w:rsidRPr="008646BF" w14:paraId="582BD0E6" w14:textId="77777777" w:rsidTr="00473FFC">
        <w:trPr>
          <w:trHeight w:val="300"/>
        </w:trPr>
        <w:tc>
          <w:tcPr>
            <w:tcW w:w="46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8F0CFF" w14:textId="77777777" w:rsidR="002E791C" w:rsidRPr="008646BF" w:rsidRDefault="002E791C" w:rsidP="002E791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251CC" w14:textId="77777777" w:rsidR="002E791C" w:rsidRPr="008646BF" w:rsidRDefault="002E791C" w:rsidP="002E791C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Szkoła Podstawowa nr 2 Witkowo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390409" w14:textId="513F5070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66,7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5C89BC" w14:textId="04FDB228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68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CE189" w14:textId="13A8575D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50,2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0548DE" w14:textId="3C2C526B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51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94F7C" w14:textId="0B629F3A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16,5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AEB8F" w14:textId="61832B11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17</w:t>
            </w:r>
          </w:p>
        </w:tc>
      </w:tr>
      <w:tr w:rsidR="002E791C" w:rsidRPr="008646BF" w14:paraId="52932C6C" w14:textId="77777777" w:rsidTr="00473FFC">
        <w:trPr>
          <w:trHeight w:val="300"/>
        </w:trPr>
        <w:tc>
          <w:tcPr>
            <w:tcW w:w="46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9F361" w14:textId="77777777" w:rsidR="002E791C" w:rsidRPr="008646BF" w:rsidRDefault="002E791C" w:rsidP="002E791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A9253" w14:textId="77777777" w:rsidR="002E791C" w:rsidRPr="008646BF" w:rsidRDefault="002E791C" w:rsidP="002E791C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Zespół Szkolno-Przedszkolny w Mielżynie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C5BF0" w14:textId="06A32F64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="003A47E2">
              <w:rPr>
                <w:rFonts w:ascii="Century Gothic" w:hAnsi="Century Gothic" w:cs="Tahoma"/>
                <w:sz w:val="20"/>
                <w:szCs w:val="20"/>
              </w:rPr>
              <w:t>5,41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EFBB3C" w14:textId="437BFECB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="003A47E2">
              <w:rPr>
                <w:rFonts w:ascii="Century Gothic" w:hAnsi="Century Gothic" w:cs="Tahoma"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EEDDB7" w14:textId="751FC963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24,66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BC850D" w14:textId="5F7DE428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24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49402E" w14:textId="7BA6C2D8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10,75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2FF33D" w14:textId="478DE363" w:rsidR="002E791C" w:rsidRPr="002E791C" w:rsidRDefault="002E791C" w:rsidP="002E791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791C">
              <w:rPr>
                <w:rFonts w:ascii="Century Gothic" w:hAnsi="Century Gothic" w:cs="Tahoma"/>
                <w:sz w:val="20"/>
                <w:szCs w:val="20"/>
              </w:rPr>
              <w:t>12</w:t>
            </w:r>
          </w:p>
        </w:tc>
      </w:tr>
      <w:tr w:rsidR="008646BF" w:rsidRPr="008646BF" w14:paraId="1B876889" w14:textId="77777777" w:rsidTr="00473FFC">
        <w:trPr>
          <w:trHeight w:val="300"/>
        </w:trPr>
        <w:tc>
          <w:tcPr>
            <w:tcW w:w="4629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731C0D17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162F0DBD" w14:textId="3C5679E3" w:rsidR="008646BF" w:rsidRPr="002E791C" w:rsidRDefault="003A47E2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211,5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262ED22B" w14:textId="4E56AF3C" w:rsidR="008646BF" w:rsidRPr="002E791C" w:rsidRDefault="003A47E2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223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6D419289" w14:textId="78424888" w:rsidR="008646BF" w:rsidRPr="002E791C" w:rsidRDefault="003A47E2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145,17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79F8696" w14:textId="15A34BD9" w:rsidR="008646BF" w:rsidRPr="002E791C" w:rsidRDefault="003A47E2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DFAE2DD" w14:textId="2CAD056B" w:rsidR="008646BF" w:rsidRPr="002E791C" w:rsidRDefault="003A47E2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66,33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6CDDFEDD" w14:textId="4646C69F" w:rsidR="008646BF" w:rsidRPr="002E791C" w:rsidRDefault="003A47E2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</w:tr>
    </w:tbl>
    <w:p w14:paraId="48C2F58C" w14:textId="77777777" w:rsidR="009F7A5A" w:rsidRDefault="009F7A5A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3AD7DD7" w14:textId="4EE54BF0" w:rsidR="005A3EE6" w:rsidRPr="005A3EE6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Zgodnie z wymogami prawa i potrzebami kadrowymi placówek realizowano doskonalenie zawodowe nauczycieli. Nakłady na dokształcanie i doskonalenie zawodowe w roku szkolnym 202</w:t>
      </w:r>
      <w:r w:rsidR="002E791C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2E791C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przedstawia tabela nr 10.</w:t>
      </w:r>
    </w:p>
    <w:p w14:paraId="1572F1FD" w14:textId="409A4B10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Tabela Nr 10. Nakłady na doskonalenie zawodowe nauczycieli w latach 202</w:t>
      </w:r>
      <w:r w:rsidR="002E791C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-202</w:t>
      </w:r>
      <w:r w:rsidR="002E791C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tbl>
      <w:tblPr>
        <w:tblW w:w="85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4217"/>
        <w:gridCol w:w="1853"/>
        <w:gridCol w:w="2125"/>
      </w:tblGrid>
      <w:tr w:rsidR="008646BF" w:rsidRPr="008646BF" w14:paraId="6D6EF371" w14:textId="77777777" w:rsidTr="00473FFC">
        <w:tc>
          <w:tcPr>
            <w:tcW w:w="4557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5BA2EE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02A561E2" w14:textId="0033944D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Wykonanie 202</w:t>
            </w:r>
            <w:r w:rsidR="003065D4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1DA8BD32" w14:textId="3721AEE8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 202</w:t>
            </w:r>
            <w:r w:rsidR="003065D4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646BF" w:rsidRPr="008646BF" w14:paraId="7B705059" w14:textId="77777777" w:rsidTr="00473FFC">
        <w:tc>
          <w:tcPr>
            <w:tcW w:w="4557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E2372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622ADC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(w zł)</w:t>
            </w:r>
          </w:p>
        </w:tc>
      </w:tr>
      <w:tr w:rsidR="008646BF" w:rsidRPr="008646BF" w14:paraId="2F76743E" w14:textId="77777777" w:rsidTr="00473FFC">
        <w:trPr>
          <w:trHeight w:val="345"/>
        </w:trPr>
        <w:tc>
          <w:tcPr>
            <w:tcW w:w="3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C76FFA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F9738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Przedszkole Miejskie w Witkowie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93189" w14:textId="79299575" w:rsidR="008646BF" w:rsidRPr="008646BF" w:rsidRDefault="00675213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12 827,00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14:paraId="34EE27B7" w14:textId="767CA1D7" w:rsidR="008646BF" w:rsidRPr="008646BF" w:rsidRDefault="003A47E2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17 310,00</w:t>
            </w:r>
          </w:p>
        </w:tc>
      </w:tr>
      <w:tr w:rsidR="008646BF" w:rsidRPr="008646BF" w14:paraId="288E2724" w14:textId="77777777" w:rsidTr="00473FFC">
        <w:trPr>
          <w:trHeight w:val="375"/>
        </w:trPr>
        <w:tc>
          <w:tcPr>
            <w:tcW w:w="3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56436A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6531FD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Szkoła Podstawowa nr  1 w Witkowie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3BBA1D" w14:textId="23A3FC2B" w:rsidR="008646BF" w:rsidRPr="008646BF" w:rsidRDefault="00675213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21 493,16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14:paraId="0D5FA01D" w14:textId="2EFDC18E" w:rsidR="008646BF" w:rsidRPr="008646BF" w:rsidRDefault="003A47E2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27 921,00</w:t>
            </w:r>
          </w:p>
        </w:tc>
      </w:tr>
      <w:tr w:rsidR="008646BF" w:rsidRPr="008646BF" w14:paraId="1C5FEADE" w14:textId="77777777" w:rsidTr="00473FFC">
        <w:trPr>
          <w:trHeight w:val="375"/>
        </w:trPr>
        <w:tc>
          <w:tcPr>
            <w:tcW w:w="3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80692A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4F6F57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Szkoła Podstawowa nr  2 w Witkowie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6F127B" w14:textId="5ABF3262" w:rsidR="008646BF" w:rsidRPr="008646BF" w:rsidRDefault="00675213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30 518,74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14:paraId="0B24C32A" w14:textId="6EDFE10C" w:rsidR="008646BF" w:rsidRPr="008646BF" w:rsidRDefault="003A47E2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40 257,00</w:t>
            </w:r>
          </w:p>
        </w:tc>
      </w:tr>
      <w:tr w:rsidR="008646BF" w:rsidRPr="008646BF" w14:paraId="457E5769" w14:textId="77777777" w:rsidTr="00473FFC">
        <w:trPr>
          <w:trHeight w:val="375"/>
        </w:trPr>
        <w:tc>
          <w:tcPr>
            <w:tcW w:w="3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C1FA80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B3CEA6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ZSP Mielżyn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0BA173" w14:textId="04BF17BB" w:rsidR="008646BF" w:rsidRPr="008646BF" w:rsidRDefault="00675213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13 659,11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14:paraId="5C3DAF63" w14:textId="7005C26E" w:rsidR="008646BF" w:rsidRPr="008646BF" w:rsidRDefault="003A47E2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15 540,00</w:t>
            </w:r>
          </w:p>
        </w:tc>
      </w:tr>
      <w:tr w:rsidR="008646BF" w:rsidRPr="008646BF" w14:paraId="58D1156D" w14:textId="77777777" w:rsidTr="00473FFC">
        <w:trPr>
          <w:trHeight w:val="375"/>
        </w:trPr>
        <w:tc>
          <w:tcPr>
            <w:tcW w:w="4557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C26F2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Razem- nakłady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9ED68C" w14:textId="0778C667" w:rsidR="008646BF" w:rsidRPr="008646BF" w:rsidRDefault="00675213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78 498,01</w:t>
            </w:r>
          </w:p>
        </w:tc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1899A163" w14:textId="525D5BD8" w:rsidR="008646BF" w:rsidRPr="008646BF" w:rsidRDefault="00675213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101 028,00</w:t>
            </w:r>
          </w:p>
        </w:tc>
      </w:tr>
    </w:tbl>
    <w:p w14:paraId="682FD4DB" w14:textId="77777777" w:rsidR="008646BF" w:rsidRPr="008646BF" w:rsidRDefault="008646BF" w:rsidP="008646BF">
      <w:pPr>
        <w:tabs>
          <w:tab w:val="left" w:pos="7756"/>
        </w:tabs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8646BF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ab/>
      </w:r>
    </w:p>
    <w:p w14:paraId="08DA49C1" w14:textId="6B808DEC" w:rsidR="008646BF" w:rsidRPr="009F7A5A" w:rsidRDefault="008646BF" w:rsidP="009F7A5A">
      <w:pPr>
        <w:shd w:val="clear" w:color="auto" w:fill="FFFFFF"/>
        <w:spacing w:before="100" w:beforeAutospacing="1" w:after="100" w:afterAutospacing="1" w:line="360" w:lineRule="auto"/>
        <w:ind w:left="-426" w:firstLine="708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W ramach wyodrębnionych środków na doskonalenie zawodowe nauczycieli, dyrektorzy szkół mieli możliwość dofinansowania kosztów ich kształcenia. W roku szkolnym 202</w:t>
      </w:r>
      <w:r w:rsidR="008129C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8129C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4 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dofinansowaniem (studia podyplomowe) objętych było łącznie 7 nauczycieli. Specjalności (kierunki), na których studiowali nauczyciele obrazuje tabela nr 11.</w:t>
      </w:r>
    </w:p>
    <w:p w14:paraId="394C2CE8" w14:textId="2322DAFE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hanging="567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Tabela Nr 11. Nauczyciele doskonalący się poprzez naukę na uczelniach wyższych.</w:t>
      </w:r>
    </w:p>
    <w:tbl>
      <w:tblPr>
        <w:tblW w:w="103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"/>
        <w:gridCol w:w="5913"/>
        <w:gridCol w:w="2414"/>
        <w:gridCol w:w="1571"/>
      </w:tblGrid>
      <w:tr w:rsidR="008646BF" w:rsidRPr="008646BF" w14:paraId="705450EE" w14:textId="77777777" w:rsidTr="00473FFC">
        <w:trPr>
          <w:jc w:val="center"/>
        </w:trPr>
        <w:tc>
          <w:tcPr>
            <w:tcW w:w="6369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3A63982C" w14:textId="01D75B7B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Kierunek 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19D1AC4C" w14:textId="46FD6591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Forma kształcenia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</w:tcPr>
          <w:p w14:paraId="1BCBB10F" w14:textId="3F7CAE92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Liczba nauczycieli</w:t>
            </w:r>
          </w:p>
        </w:tc>
      </w:tr>
      <w:tr w:rsidR="008129C9" w:rsidRPr="008646BF" w14:paraId="7EA33D44" w14:textId="77777777" w:rsidTr="004E376F">
        <w:trPr>
          <w:trHeight w:val="580"/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1BB69" w14:textId="77777777" w:rsidR="008129C9" w:rsidRPr="008646BF" w:rsidRDefault="008129C9" w:rsidP="008129C9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6F9C36" w14:textId="4D2BD722" w:rsidR="008129C9" w:rsidRPr="003065D4" w:rsidRDefault="008129C9" w:rsidP="008129C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Psychologia, specjalizacja: Psychologia kliniczna                                     z psychoterapią , rok studiów 4-ty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C8A135" w14:textId="4356FB66" w:rsidR="008129C9" w:rsidRPr="003065D4" w:rsidRDefault="008129C9" w:rsidP="008129C9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Studia magisterskie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D1CB6" w14:textId="7AF751D1" w:rsidR="008129C9" w:rsidRPr="003065D4" w:rsidRDefault="008129C9" w:rsidP="008129C9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8D0D8E" w:rsidRPr="008646BF" w14:paraId="742499A3" w14:textId="77777777" w:rsidTr="007B3A14">
        <w:trPr>
          <w:trHeight w:val="534"/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726106" w14:textId="77777777" w:rsidR="008D0D8E" w:rsidRPr="008646BF" w:rsidRDefault="008D0D8E" w:rsidP="008D0D8E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0FED1" w14:textId="212D01A0" w:rsidR="008D0D8E" w:rsidRPr="003065D4" w:rsidRDefault="008D0D8E" w:rsidP="008D0D8E">
            <w:pPr>
              <w:spacing w:before="100" w:beforeAutospacing="1" w:after="100" w:afterAutospacing="1" w:line="240" w:lineRule="auto"/>
              <w:rPr>
                <w:rFonts w:ascii="Century Gothic" w:hAnsi="Century Gothic" w:cs="Tahoma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Nauczanie języka polskiego jako obcego i drugiego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3C7762" w14:textId="1BB5CA35" w:rsidR="008D0D8E" w:rsidRPr="003065D4" w:rsidRDefault="008D0D8E" w:rsidP="008D0D8E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Studia podyplomowe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BCD42C" w14:textId="281B08E8" w:rsidR="008D0D8E" w:rsidRPr="003065D4" w:rsidRDefault="008D0D8E" w:rsidP="008D0D8E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1</w:t>
            </w:r>
          </w:p>
        </w:tc>
      </w:tr>
      <w:tr w:rsidR="003065D4" w:rsidRPr="008646BF" w14:paraId="0AEC1233" w14:textId="77777777" w:rsidTr="004E376F">
        <w:trPr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26F395" w14:textId="77777777" w:rsidR="003065D4" w:rsidRPr="008646BF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5B6E39" w14:textId="7E441981" w:rsidR="003065D4" w:rsidRPr="003065D4" w:rsidRDefault="003065D4" w:rsidP="003065D4">
            <w:pPr>
              <w:spacing w:before="100" w:beforeAutospacing="1" w:after="100" w:afterAutospacing="1" w:line="240" w:lineRule="auto"/>
              <w:rPr>
                <w:rFonts w:ascii="Century Gothic" w:hAnsi="Century Gothic" w:cs="Tahoma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 xml:space="preserve">Surdopedagogika 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06B68" w14:textId="3F9E3EB4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Studia podyplomowe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5416E" w14:textId="34D85290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3065D4" w:rsidRPr="008646BF" w14:paraId="53CFCA96" w14:textId="77777777" w:rsidTr="004E376F">
        <w:trPr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82DDF6" w14:textId="77777777" w:rsidR="003065D4" w:rsidRPr="008646BF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9D905" w14:textId="6884A0CD" w:rsidR="003065D4" w:rsidRPr="003065D4" w:rsidRDefault="003065D4" w:rsidP="003065D4">
            <w:pPr>
              <w:spacing w:before="100" w:beforeAutospacing="1" w:after="100" w:afterAutospacing="1" w:line="240" w:lineRule="auto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Wychowanie fizyczne w szkołach podstawowych                                           i ponadpodstawowych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76691" w14:textId="3AAE7486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Studia Podyplomowe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0682AC" w14:textId="51B90541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3065D4" w:rsidRPr="008646BF" w14:paraId="2CA52592" w14:textId="77777777" w:rsidTr="00473FFC">
        <w:trPr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9BCEFB" w14:textId="77777777" w:rsidR="003065D4" w:rsidRPr="008646BF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06201" w14:textId="4319CEA2" w:rsidR="003065D4" w:rsidRPr="003065D4" w:rsidRDefault="003065D4" w:rsidP="003065D4">
            <w:pPr>
              <w:spacing w:before="100" w:beforeAutospacing="1" w:after="100" w:afterAutospacing="1" w:line="240" w:lineRule="auto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Gimnastyka korekcyjna w wychowaniu fizycznym i zdrowotnym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C8CA3" w14:textId="4E5C11A7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Studia Podyplomowe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CC45F8" w14:textId="3D1E0C4F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3065D4" w:rsidRPr="008646BF" w14:paraId="2650B704" w14:textId="77777777" w:rsidTr="00473FFC">
        <w:trPr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F09DC" w14:textId="77777777" w:rsidR="003065D4" w:rsidRPr="008646BF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4A2320" w14:textId="6D5EE1F5" w:rsidR="003065D4" w:rsidRPr="003065D4" w:rsidRDefault="003065D4" w:rsidP="003065D4">
            <w:pPr>
              <w:spacing w:before="100" w:beforeAutospacing="1" w:after="100" w:afterAutospacing="1" w:line="240" w:lineRule="auto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Historia i WOS przygotowanie do  nauczania przedmiotu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2532C" w14:textId="3BFD83B2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Studia Podyplomowe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DA2F0" w14:textId="07B20BE6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3065D4" w:rsidRPr="008646BF" w14:paraId="7E9DC282" w14:textId="77777777" w:rsidTr="00C87182">
        <w:trPr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7F6A1" w14:textId="6C0F76AD" w:rsidR="003065D4" w:rsidRPr="008646BF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D39C2" w14:textId="501907D9" w:rsidR="003065D4" w:rsidRPr="003065D4" w:rsidRDefault="003065D4" w:rsidP="003065D4">
            <w:pPr>
              <w:spacing w:before="100" w:beforeAutospacing="1" w:after="100" w:afterAutospacing="1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Edukacja i rehabilitacja osób z niepełnosprawnością intelektualną, autyzmem i zespołem Aspergera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D94F3" w14:textId="55F37A8D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Studia Podyplomowe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C82770" w14:textId="78B169C2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1</w:t>
            </w:r>
          </w:p>
        </w:tc>
      </w:tr>
      <w:tr w:rsidR="003065D4" w:rsidRPr="008646BF" w14:paraId="5B087BC6" w14:textId="77777777" w:rsidTr="00C87182">
        <w:trPr>
          <w:jc w:val="center"/>
        </w:trPr>
        <w:tc>
          <w:tcPr>
            <w:tcW w:w="4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9E887" w14:textId="72D5AE08" w:rsidR="003065D4" w:rsidRPr="008646BF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5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A2EE1" w14:textId="49331EF4" w:rsidR="003065D4" w:rsidRPr="003065D4" w:rsidRDefault="003065D4" w:rsidP="003065D4">
            <w:pPr>
              <w:spacing w:before="100" w:beforeAutospacing="1" w:after="100" w:afterAutospacing="1" w:line="240" w:lineRule="auto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Integracja sensoryczna.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52B2D" w14:textId="49374AA3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Studia Podyplomowe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E666F5" w14:textId="69371A71" w:rsidR="003065D4" w:rsidRPr="003065D4" w:rsidRDefault="003065D4" w:rsidP="003065D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kern w:val="0"/>
                <w:sz w:val="20"/>
                <w:szCs w:val="20"/>
                <w14:ligatures w14:val="none"/>
              </w:rPr>
            </w:pPr>
            <w:r w:rsidRPr="003065D4">
              <w:rPr>
                <w:rFonts w:ascii="Century Gothic" w:hAnsi="Century Gothic" w:cs="Tahoma"/>
                <w:sz w:val="20"/>
                <w:szCs w:val="20"/>
              </w:rPr>
              <w:t>1</w:t>
            </w:r>
          </w:p>
        </w:tc>
      </w:tr>
      <w:tr w:rsidR="008646BF" w:rsidRPr="008646BF" w14:paraId="53400C39" w14:textId="77777777" w:rsidTr="00473FFC">
        <w:trPr>
          <w:trHeight w:val="90"/>
          <w:jc w:val="center"/>
        </w:trPr>
        <w:tc>
          <w:tcPr>
            <w:tcW w:w="6369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152AA" w14:textId="77777777" w:rsidR="008646BF" w:rsidRPr="003065D4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ahoma"/>
                <w:color w:val="4F81BD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5D4">
              <w:rPr>
                <w:rFonts w:ascii="Century Gothic" w:eastAsia="Times New Roman" w:hAnsi="Century Gothic" w:cs="Tahoma"/>
                <w:color w:val="4F81BD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4F4D27A3" w14:textId="77777777" w:rsidR="008646BF" w:rsidRPr="003065D4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5D4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5DF676FF" w14:textId="6B95043E" w:rsidR="008646BF" w:rsidRPr="003065D4" w:rsidRDefault="009F7A5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5D4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</w:tbl>
    <w:p w14:paraId="0BB79F8C" w14:textId="77777777" w:rsidR="00E14DC9" w:rsidRDefault="00E14DC9" w:rsidP="000456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6D2C897" w14:textId="524A6954" w:rsidR="008646BF" w:rsidRDefault="008646BF" w:rsidP="000456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Stan w zakresie posiadanych stopni awansu zawodowego nauczycieli na koniec roku szkolnego 20</w:t>
      </w:r>
      <w:r w:rsidR="00045662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  <w:r w:rsidR="00A54AFC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A54AFC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obrazuje tabela nr 12.</w:t>
      </w:r>
    </w:p>
    <w:p w14:paraId="5C0BAEE9" w14:textId="5E4AF13D" w:rsidR="000C7135" w:rsidRPr="000C7135" w:rsidRDefault="000C7135" w:rsidP="000C71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ahoma"/>
          <w:kern w:val="0"/>
          <w:sz w:val="24"/>
          <w:szCs w:val="24"/>
          <w:lang w:eastAsia="pl-PL"/>
          <w14:ligatures w14:val="none"/>
        </w:rPr>
      </w:pPr>
      <w:r w:rsidRPr="000C7135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 xml:space="preserve">Tabela Nr </w:t>
      </w:r>
      <w:r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>12</w:t>
      </w:r>
      <w:r w:rsidRPr="000C7135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>. Stopnie awansu zawodowego nauczycieli  – stan na 31.08.202</w:t>
      </w:r>
      <w:r w:rsidR="003065D4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0C7135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tbl>
      <w:tblPr>
        <w:tblW w:w="95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9"/>
        <w:gridCol w:w="1936"/>
        <w:gridCol w:w="1984"/>
        <w:gridCol w:w="1886"/>
        <w:gridCol w:w="1440"/>
      </w:tblGrid>
      <w:tr w:rsidR="000C7135" w:rsidRPr="000C7135" w14:paraId="2DEC6E1E" w14:textId="77777777" w:rsidTr="005D06EE">
        <w:tc>
          <w:tcPr>
            <w:tcW w:w="23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4D0F5F5E" w14:textId="77777777" w:rsidR="000C7135" w:rsidRPr="000C7135" w:rsidRDefault="000C7135" w:rsidP="000C7135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72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61CA6E0A" w14:textId="77777777" w:rsidR="000C7135" w:rsidRPr="000C7135" w:rsidRDefault="000C7135" w:rsidP="000C713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Stopień awansu zawodowego (w osobach)</w:t>
            </w:r>
          </w:p>
        </w:tc>
      </w:tr>
      <w:tr w:rsidR="009B0CEC" w:rsidRPr="000C7135" w14:paraId="14644EE2" w14:textId="77777777" w:rsidTr="00A54AFC">
        <w:tc>
          <w:tcPr>
            <w:tcW w:w="23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4951BC" w14:textId="77777777" w:rsidR="009B0CEC" w:rsidRPr="000C7135" w:rsidRDefault="009B0CEC" w:rsidP="000C7135">
            <w:pPr>
              <w:spacing w:after="0" w:line="240" w:lineRule="auto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8873E5" w14:textId="16EC1C00" w:rsidR="009B0CEC" w:rsidRPr="000C7135" w:rsidRDefault="007373A1" w:rsidP="007373A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Początkujący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D2F567" w14:textId="77777777" w:rsidR="009B0CEC" w:rsidRPr="000C7135" w:rsidRDefault="009B0C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Mianowany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1D48C2" w14:textId="77777777" w:rsidR="009B0CEC" w:rsidRPr="000C7135" w:rsidRDefault="009B0C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Dyplomowany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027D1A3D" w14:textId="77777777" w:rsidR="009B0CEC" w:rsidRPr="000C7135" w:rsidRDefault="009B0C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</w:tr>
      <w:tr w:rsidR="007373A1" w:rsidRPr="000C7135" w14:paraId="3E51E98B" w14:textId="77777777" w:rsidTr="00A54AFC">
        <w:trPr>
          <w:trHeight w:val="465"/>
        </w:trPr>
        <w:tc>
          <w:tcPr>
            <w:tcW w:w="2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32FAD6" w14:textId="77777777" w:rsidR="007373A1" w:rsidRPr="000C7135" w:rsidRDefault="007373A1" w:rsidP="000C713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Przedszkole Miejskie Witkowo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55536A46" w14:textId="1EFEDEC7" w:rsidR="007373A1" w:rsidRPr="000C7135" w:rsidRDefault="00D806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7C20E208" w14:textId="32B544B9" w:rsidR="007373A1" w:rsidRPr="000C7135" w:rsidRDefault="00D806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148C4E9C" w14:textId="59F71924" w:rsidR="007373A1" w:rsidRPr="000C7135" w:rsidRDefault="00D806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65B07A55" w14:textId="5D373325" w:rsidR="007373A1" w:rsidRPr="000C7135" w:rsidRDefault="00D806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</w:tr>
      <w:tr w:rsidR="007373A1" w:rsidRPr="000C7135" w14:paraId="4B285A86" w14:textId="77777777" w:rsidTr="00A54AFC">
        <w:trPr>
          <w:trHeight w:val="420"/>
        </w:trPr>
        <w:tc>
          <w:tcPr>
            <w:tcW w:w="2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94B17" w14:textId="77777777" w:rsidR="007373A1" w:rsidRPr="000C7135" w:rsidRDefault="007373A1" w:rsidP="00A06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Szkoła Podstawowa nr 1  w Witkowie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1F85F96D" w14:textId="513DC7A3" w:rsidR="007373A1" w:rsidRPr="000C7135" w:rsidRDefault="00A54AFC" w:rsidP="00A06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71BE95F9" w14:textId="4A20986C" w:rsidR="007373A1" w:rsidRPr="000C7135" w:rsidRDefault="00A54AFC" w:rsidP="00A06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378C6752" w14:textId="710EB892" w:rsidR="007373A1" w:rsidRPr="000C7135" w:rsidRDefault="00A54AFC" w:rsidP="00A06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206483FE" w14:textId="0BD6B092" w:rsidR="007373A1" w:rsidRPr="000C7135" w:rsidRDefault="00A54AFC" w:rsidP="00A06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</w:tr>
      <w:tr w:rsidR="007373A1" w:rsidRPr="000C7135" w14:paraId="3711D863" w14:textId="77777777" w:rsidTr="00A54AFC">
        <w:trPr>
          <w:trHeight w:val="420"/>
        </w:trPr>
        <w:tc>
          <w:tcPr>
            <w:tcW w:w="2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25A9CF" w14:textId="77777777" w:rsidR="007373A1" w:rsidRPr="000C7135" w:rsidRDefault="007373A1" w:rsidP="000C7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Szkoła Podstawowa nr 2 w Witkowie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173810BF" w14:textId="45C02409" w:rsidR="007373A1" w:rsidRPr="000C7135" w:rsidRDefault="003065D4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5CE71F57" w14:textId="77333905" w:rsidR="007373A1" w:rsidRPr="000C7135" w:rsidRDefault="003065D4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29AA3009" w14:textId="2F82617E" w:rsidR="007373A1" w:rsidRPr="000C7135" w:rsidRDefault="00D806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0101A489" w14:textId="1612B71F" w:rsidR="007373A1" w:rsidRPr="000C7135" w:rsidRDefault="00D806EC" w:rsidP="000C7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</w:tr>
      <w:tr w:rsidR="003065D4" w:rsidRPr="000C7135" w14:paraId="1E7103E1" w14:textId="77777777" w:rsidTr="00A54AFC">
        <w:trPr>
          <w:trHeight w:val="420"/>
        </w:trPr>
        <w:tc>
          <w:tcPr>
            <w:tcW w:w="2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A725C8" w14:textId="77777777" w:rsidR="003065D4" w:rsidRPr="000C7135" w:rsidRDefault="003065D4" w:rsidP="00306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71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ZSP Mielżyn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2C7284C8" w14:textId="57DDD71A" w:rsidR="003065D4" w:rsidRPr="000C7135" w:rsidRDefault="003065D4" w:rsidP="0030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405CC66C" w14:textId="1B27EBEB" w:rsidR="003065D4" w:rsidRPr="000C7135" w:rsidRDefault="003065D4" w:rsidP="0030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4234E7F0" w14:textId="449D8EB1" w:rsidR="003065D4" w:rsidRPr="000C7135" w:rsidRDefault="003065D4" w:rsidP="0030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02B2BFB4" w14:textId="15B977A7" w:rsidR="003065D4" w:rsidRPr="000C7135" w:rsidRDefault="003065D4" w:rsidP="0030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</w:tr>
    </w:tbl>
    <w:p w14:paraId="4CA2947B" w14:textId="65832D39" w:rsidR="000C7135" w:rsidRPr="00045662" w:rsidRDefault="000C7135" w:rsidP="000456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sectPr w:rsidR="000C7135" w:rsidRPr="00045662" w:rsidSect="003A6BC1">
          <w:footerReference w:type="even" r:id="rId7"/>
          <w:footerReference w:type="default" r:id="rId8"/>
          <w:pgSz w:w="11906" w:h="16838" w:code="9"/>
          <w:pgMar w:top="993" w:right="1418" w:bottom="1418" w:left="1418" w:header="709" w:footer="709" w:gutter="0"/>
          <w:cols w:space="708"/>
          <w:docGrid w:linePitch="360"/>
        </w:sectPr>
      </w:pPr>
    </w:p>
    <w:p w14:paraId="3A2F15CF" w14:textId="77777777" w:rsidR="008646BF" w:rsidRPr="008646BF" w:rsidRDefault="008646BF" w:rsidP="000456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VIII. Poziom nauczania.</w:t>
      </w:r>
    </w:p>
    <w:p w14:paraId="3B646F7B" w14:textId="6B4EF85B" w:rsidR="008646BF" w:rsidRPr="008646BF" w:rsidRDefault="008646BF" w:rsidP="008646BF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Osiągnięcia uczniów są wynikiem nauczania i uczenia się. Są zależne od wielu czynników indywidualnych (uzdolnienia uczniów, frekwencja na zajęciach), ale także środowiskowych (sytuacja rodziny, poziom wykształcenia rodziców, warunki materialne, zaangażowanie rodziców w życie szkoły, poziom aspiracji edukacyjnych). Duża ich część znajduje się poza możliwością skutecznej kontroli przez szkołę</w:t>
      </w:r>
      <w:r w:rsidR="00C90926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np. środowisko rodzinne, wrodzony komponent zdolności. </w:t>
      </w:r>
    </w:p>
    <w:p w14:paraId="17158DE3" w14:textId="4F9AA3CF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Egzamin ósmoklasisty sprawdza wiadomości i umiejętności określone w podstawie programowej kształcenia ogólnego dla szkoły podstawowej.  Egzamin jest przeprowadzany                 w formie pisemnej przez kolejne trzy dni uczeń przystępuje do egzaminu z trzech przedmiotów języka polskiego (120 minut), matematyki (100 minut) i języka obcego nowożytnego (90 minut). Egzamin </w:t>
      </w:r>
      <w:r w:rsidR="005008A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tym roku odbył się jedynie 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Szkole Podstawowej nr 2 im. Lotnictwa Polskiego </w:t>
      </w:r>
      <w:r w:rsidR="005008A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 Witkowie</w:t>
      </w:r>
      <w:r w:rsidR="005008A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. </w:t>
      </w:r>
      <w:r w:rsidR="001A603E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Do egzaminu przystąpiło </w:t>
      </w:r>
      <w:r w:rsidR="005008A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32</w:t>
      </w:r>
      <w:r w:rsidR="001A603E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uczniów.</w:t>
      </w:r>
    </w:p>
    <w:p w14:paraId="30F10CE4" w14:textId="30E53A8C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bookmarkStart w:id="8" w:name="_Hlk55736006"/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Tabela nr 13.  Średnie wyniki szkół z języka polskiego w roku 202</w:t>
      </w:r>
      <w:r w:rsidR="00A54AF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tbl>
      <w:tblPr>
        <w:tblStyle w:val="Tabela-Siatka1"/>
        <w:tblW w:w="8021" w:type="dxa"/>
        <w:tblLook w:val="04A0" w:firstRow="1" w:lastRow="0" w:firstColumn="1" w:lastColumn="0" w:noHBand="0" w:noVBand="1"/>
      </w:tblPr>
      <w:tblGrid>
        <w:gridCol w:w="2253"/>
        <w:gridCol w:w="1263"/>
        <w:gridCol w:w="1514"/>
        <w:gridCol w:w="1493"/>
        <w:gridCol w:w="1498"/>
      </w:tblGrid>
      <w:tr w:rsidR="008646BF" w:rsidRPr="008646BF" w14:paraId="458F5965" w14:textId="77777777" w:rsidTr="00473FFC">
        <w:trPr>
          <w:trHeight w:val="716"/>
        </w:trPr>
        <w:tc>
          <w:tcPr>
            <w:tcW w:w="2253" w:type="dxa"/>
          </w:tcPr>
          <w:p w14:paraId="2A884EF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  <w:b/>
                <w:bCs/>
              </w:rPr>
            </w:pPr>
            <w:bookmarkStart w:id="9" w:name="_Hlk55736121"/>
            <w:bookmarkEnd w:id="8"/>
            <w:r w:rsidRPr="008646BF">
              <w:rPr>
                <w:rFonts w:ascii="Century Gothic" w:hAnsi="Century Gothic" w:cs="Tahoma"/>
                <w:b/>
                <w:bCs/>
              </w:rPr>
              <w:t>Szkoła</w:t>
            </w:r>
          </w:p>
        </w:tc>
        <w:tc>
          <w:tcPr>
            <w:tcW w:w="1263" w:type="dxa"/>
          </w:tcPr>
          <w:p w14:paraId="4A4AF05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Liczba zdających</w:t>
            </w:r>
          </w:p>
        </w:tc>
        <w:tc>
          <w:tcPr>
            <w:tcW w:w="1514" w:type="dxa"/>
          </w:tcPr>
          <w:p w14:paraId="37F213F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szkoły</w:t>
            </w:r>
          </w:p>
        </w:tc>
        <w:tc>
          <w:tcPr>
            <w:tcW w:w="1493" w:type="dxa"/>
          </w:tcPr>
          <w:p w14:paraId="5CF3C71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gminy</w:t>
            </w:r>
          </w:p>
        </w:tc>
        <w:tc>
          <w:tcPr>
            <w:tcW w:w="1498" w:type="dxa"/>
          </w:tcPr>
          <w:p w14:paraId="0F297C3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powiatu</w:t>
            </w:r>
          </w:p>
        </w:tc>
      </w:tr>
      <w:tr w:rsidR="008646BF" w:rsidRPr="008646BF" w14:paraId="6762244F" w14:textId="77777777" w:rsidTr="00473FFC">
        <w:trPr>
          <w:trHeight w:val="734"/>
        </w:trPr>
        <w:tc>
          <w:tcPr>
            <w:tcW w:w="2253" w:type="dxa"/>
          </w:tcPr>
          <w:p w14:paraId="2765447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nr 1 w Witkowie</w:t>
            </w:r>
          </w:p>
        </w:tc>
        <w:tc>
          <w:tcPr>
            <w:tcW w:w="1263" w:type="dxa"/>
          </w:tcPr>
          <w:p w14:paraId="73017694" w14:textId="5B7DE0E4" w:rsidR="008646BF" w:rsidRPr="008646BF" w:rsidRDefault="005008A7" w:rsidP="0085523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0</w:t>
            </w:r>
          </w:p>
        </w:tc>
        <w:tc>
          <w:tcPr>
            <w:tcW w:w="1514" w:type="dxa"/>
          </w:tcPr>
          <w:p w14:paraId="1A2EFFAF" w14:textId="1BEEDF3D" w:rsidR="008646BF" w:rsidRPr="008646BF" w:rsidRDefault="005008A7" w:rsidP="0085523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3" w:type="dxa"/>
            <w:vMerge w:val="restart"/>
          </w:tcPr>
          <w:p w14:paraId="418A1465" w14:textId="181D9CE1" w:rsidR="00B8473E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8" w:type="dxa"/>
            <w:vMerge w:val="restart"/>
          </w:tcPr>
          <w:p w14:paraId="6DD033DA" w14:textId="64428ABD" w:rsidR="00B8473E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52,87</w:t>
            </w:r>
          </w:p>
        </w:tc>
      </w:tr>
      <w:tr w:rsidR="008646BF" w:rsidRPr="008646BF" w14:paraId="6983FA13" w14:textId="77777777" w:rsidTr="00473FFC">
        <w:trPr>
          <w:trHeight w:val="716"/>
        </w:trPr>
        <w:tc>
          <w:tcPr>
            <w:tcW w:w="2253" w:type="dxa"/>
          </w:tcPr>
          <w:p w14:paraId="3B17DD1E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nr 2 w Witkowie</w:t>
            </w:r>
          </w:p>
        </w:tc>
        <w:tc>
          <w:tcPr>
            <w:tcW w:w="1263" w:type="dxa"/>
          </w:tcPr>
          <w:p w14:paraId="1D8A8963" w14:textId="1277E091" w:rsidR="008646BF" w:rsidRPr="008646BF" w:rsidRDefault="005008A7" w:rsidP="0085523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32</w:t>
            </w:r>
          </w:p>
        </w:tc>
        <w:tc>
          <w:tcPr>
            <w:tcW w:w="1514" w:type="dxa"/>
          </w:tcPr>
          <w:p w14:paraId="66C56B5C" w14:textId="3FFCD627" w:rsidR="008646BF" w:rsidRPr="008646BF" w:rsidRDefault="005008A7" w:rsidP="0085523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48,13</w:t>
            </w:r>
          </w:p>
        </w:tc>
        <w:tc>
          <w:tcPr>
            <w:tcW w:w="1493" w:type="dxa"/>
            <w:vMerge/>
          </w:tcPr>
          <w:p w14:paraId="3EB4A4CE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498" w:type="dxa"/>
            <w:vMerge/>
          </w:tcPr>
          <w:p w14:paraId="33233A6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</w:tr>
      <w:tr w:rsidR="008646BF" w:rsidRPr="008646BF" w14:paraId="710E095B" w14:textId="77777777" w:rsidTr="00473FFC">
        <w:trPr>
          <w:trHeight w:val="716"/>
        </w:trPr>
        <w:tc>
          <w:tcPr>
            <w:tcW w:w="2253" w:type="dxa"/>
          </w:tcPr>
          <w:p w14:paraId="071D8C6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w Mielżynie</w:t>
            </w:r>
          </w:p>
        </w:tc>
        <w:tc>
          <w:tcPr>
            <w:tcW w:w="1263" w:type="dxa"/>
          </w:tcPr>
          <w:p w14:paraId="139F7182" w14:textId="07297215" w:rsidR="00855235" w:rsidRPr="008646BF" w:rsidRDefault="005008A7" w:rsidP="0085523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0</w:t>
            </w:r>
          </w:p>
        </w:tc>
        <w:tc>
          <w:tcPr>
            <w:tcW w:w="1514" w:type="dxa"/>
          </w:tcPr>
          <w:p w14:paraId="66D23CE6" w14:textId="35F6E25B" w:rsidR="008646BF" w:rsidRPr="008646BF" w:rsidRDefault="005008A7" w:rsidP="0085523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3" w:type="dxa"/>
            <w:vMerge/>
          </w:tcPr>
          <w:p w14:paraId="2A7737F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498" w:type="dxa"/>
            <w:vMerge/>
          </w:tcPr>
          <w:p w14:paraId="3AABEF7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</w:tr>
    </w:tbl>
    <w:p w14:paraId="4289EE8E" w14:textId="604EE2DD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bookmarkStart w:id="10" w:name="_Hlk118455920"/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Tabela nr 14.  Średnie wyniki szkół z matematyki w roku 202</w:t>
      </w:r>
      <w:r w:rsidR="00A54AF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tbl>
      <w:tblPr>
        <w:tblStyle w:val="Tabela-Siatka1"/>
        <w:tblW w:w="8021" w:type="dxa"/>
        <w:tblLook w:val="04A0" w:firstRow="1" w:lastRow="0" w:firstColumn="1" w:lastColumn="0" w:noHBand="0" w:noVBand="1"/>
      </w:tblPr>
      <w:tblGrid>
        <w:gridCol w:w="2253"/>
        <w:gridCol w:w="1263"/>
        <w:gridCol w:w="1514"/>
        <w:gridCol w:w="1493"/>
        <w:gridCol w:w="1498"/>
      </w:tblGrid>
      <w:tr w:rsidR="008646BF" w:rsidRPr="008646BF" w14:paraId="720576AB" w14:textId="77777777" w:rsidTr="00473FFC">
        <w:trPr>
          <w:trHeight w:val="716"/>
        </w:trPr>
        <w:tc>
          <w:tcPr>
            <w:tcW w:w="2253" w:type="dxa"/>
          </w:tcPr>
          <w:bookmarkEnd w:id="9"/>
          <w:p w14:paraId="4091993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Szkoła</w:t>
            </w:r>
          </w:p>
        </w:tc>
        <w:tc>
          <w:tcPr>
            <w:tcW w:w="1263" w:type="dxa"/>
          </w:tcPr>
          <w:p w14:paraId="2CAFFF2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Liczba zdających</w:t>
            </w:r>
          </w:p>
        </w:tc>
        <w:tc>
          <w:tcPr>
            <w:tcW w:w="1514" w:type="dxa"/>
          </w:tcPr>
          <w:p w14:paraId="76DCD7D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szkoły</w:t>
            </w:r>
          </w:p>
        </w:tc>
        <w:tc>
          <w:tcPr>
            <w:tcW w:w="1493" w:type="dxa"/>
          </w:tcPr>
          <w:p w14:paraId="1150DD9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gminy</w:t>
            </w:r>
          </w:p>
        </w:tc>
        <w:tc>
          <w:tcPr>
            <w:tcW w:w="1498" w:type="dxa"/>
          </w:tcPr>
          <w:p w14:paraId="6651FA8A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powiatu</w:t>
            </w:r>
          </w:p>
        </w:tc>
      </w:tr>
      <w:tr w:rsidR="008646BF" w:rsidRPr="008646BF" w14:paraId="4264FB41" w14:textId="77777777" w:rsidTr="00473FFC">
        <w:trPr>
          <w:trHeight w:val="734"/>
        </w:trPr>
        <w:tc>
          <w:tcPr>
            <w:tcW w:w="2253" w:type="dxa"/>
          </w:tcPr>
          <w:p w14:paraId="56A6659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nr 1 w Witkowie</w:t>
            </w:r>
          </w:p>
        </w:tc>
        <w:tc>
          <w:tcPr>
            <w:tcW w:w="1263" w:type="dxa"/>
          </w:tcPr>
          <w:p w14:paraId="48947294" w14:textId="5B1DEEDC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0</w:t>
            </w:r>
          </w:p>
        </w:tc>
        <w:tc>
          <w:tcPr>
            <w:tcW w:w="1514" w:type="dxa"/>
          </w:tcPr>
          <w:p w14:paraId="01FC62FF" w14:textId="0BFD7CDD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3" w:type="dxa"/>
            <w:vMerge w:val="restart"/>
          </w:tcPr>
          <w:p w14:paraId="0EEB85E6" w14:textId="04ED2128" w:rsidR="00B8473E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8" w:type="dxa"/>
            <w:vMerge w:val="restart"/>
          </w:tcPr>
          <w:p w14:paraId="50F0D695" w14:textId="34416FBE" w:rsidR="00B8473E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42,5</w:t>
            </w:r>
          </w:p>
        </w:tc>
      </w:tr>
      <w:tr w:rsidR="008646BF" w:rsidRPr="008646BF" w14:paraId="73C8B31F" w14:textId="77777777" w:rsidTr="00473FFC">
        <w:trPr>
          <w:trHeight w:val="716"/>
        </w:trPr>
        <w:tc>
          <w:tcPr>
            <w:tcW w:w="2253" w:type="dxa"/>
          </w:tcPr>
          <w:p w14:paraId="3707C062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nr 2 w Witkowie</w:t>
            </w:r>
          </w:p>
        </w:tc>
        <w:tc>
          <w:tcPr>
            <w:tcW w:w="1263" w:type="dxa"/>
          </w:tcPr>
          <w:p w14:paraId="3F6C4C4A" w14:textId="56B58007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32</w:t>
            </w:r>
          </w:p>
        </w:tc>
        <w:tc>
          <w:tcPr>
            <w:tcW w:w="1514" w:type="dxa"/>
          </w:tcPr>
          <w:p w14:paraId="38B780CF" w14:textId="49BA2368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31</w:t>
            </w:r>
          </w:p>
        </w:tc>
        <w:tc>
          <w:tcPr>
            <w:tcW w:w="1493" w:type="dxa"/>
            <w:vMerge/>
          </w:tcPr>
          <w:p w14:paraId="72D55B7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498" w:type="dxa"/>
            <w:vMerge/>
          </w:tcPr>
          <w:p w14:paraId="7E21DA82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</w:tr>
      <w:tr w:rsidR="008646BF" w:rsidRPr="008646BF" w14:paraId="25F7CE35" w14:textId="77777777" w:rsidTr="00473FFC">
        <w:trPr>
          <w:trHeight w:val="716"/>
        </w:trPr>
        <w:tc>
          <w:tcPr>
            <w:tcW w:w="2253" w:type="dxa"/>
          </w:tcPr>
          <w:p w14:paraId="758C9CE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w Mielżynie</w:t>
            </w:r>
          </w:p>
        </w:tc>
        <w:tc>
          <w:tcPr>
            <w:tcW w:w="1263" w:type="dxa"/>
          </w:tcPr>
          <w:p w14:paraId="2E6B3DE1" w14:textId="26614E95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0</w:t>
            </w:r>
          </w:p>
        </w:tc>
        <w:tc>
          <w:tcPr>
            <w:tcW w:w="1514" w:type="dxa"/>
          </w:tcPr>
          <w:p w14:paraId="6331A7FE" w14:textId="16ABE87A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3" w:type="dxa"/>
            <w:vMerge/>
          </w:tcPr>
          <w:p w14:paraId="0306B18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498" w:type="dxa"/>
            <w:vMerge/>
          </w:tcPr>
          <w:p w14:paraId="32D4BA32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</w:tr>
    </w:tbl>
    <w:p w14:paraId="34972C57" w14:textId="77777777" w:rsidR="009F7A5A" w:rsidRDefault="009F7A5A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2EAEA105" w14:textId="48C26BC0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lastRenderedPageBreak/>
        <w:t>Tabela nr 15.  Średnie wyniki szkół z języka angielskiego w roku 202</w:t>
      </w:r>
      <w:r w:rsidR="00A54AFC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tbl>
      <w:tblPr>
        <w:tblStyle w:val="Tabela-Siatka1"/>
        <w:tblW w:w="8021" w:type="dxa"/>
        <w:tblLook w:val="04A0" w:firstRow="1" w:lastRow="0" w:firstColumn="1" w:lastColumn="0" w:noHBand="0" w:noVBand="1"/>
      </w:tblPr>
      <w:tblGrid>
        <w:gridCol w:w="2253"/>
        <w:gridCol w:w="1263"/>
        <w:gridCol w:w="1514"/>
        <w:gridCol w:w="1493"/>
        <w:gridCol w:w="1498"/>
      </w:tblGrid>
      <w:tr w:rsidR="008646BF" w:rsidRPr="008646BF" w14:paraId="7427836F" w14:textId="77777777" w:rsidTr="00473FFC">
        <w:trPr>
          <w:trHeight w:val="716"/>
        </w:trPr>
        <w:tc>
          <w:tcPr>
            <w:tcW w:w="2253" w:type="dxa"/>
          </w:tcPr>
          <w:p w14:paraId="7C64078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Szkoła</w:t>
            </w:r>
          </w:p>
        </w:tc>
        <w:tc>
          <w:tcPr>
            <w:tcW w:w="1263" w:type="dxa"/>
          </w:tcPr>
          <w:p w14:paraId="248156D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Liczba zdających</w:t>
            </w:r>
          </w:p>
        </w:tc>
        <w:tc>
          <w:tcPr>
            <w:tcW w:w="1514" w:type="dxa"/>
          </w:tcPr>
          <w:p w14:paraId="10ECD0D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szkoły</w:t>
            </w:r>
          </w:p>
        </w:tc>
        <w:tc>
          <w:tcPr>
            <w:tcW w:w="1493" w:type="dxa"/>
          </w:tcPr>
          <w:p w14:paraId="6815A3E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gminy</w:t>
            </w:r>
          </w:p>
        </w:tc>
        <w:tc>
          <w:tcPr>
            <w:tcW w:w="1498" w:type="dxa"/>
          </w:tcPr>
          <w:p w14:paraId="213E7552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8646BF">
              <w:rPr>
                <w:rFonts w:ascii="Century Gothic" w:hAnsi="Century Gothic" w:cs="Tahoma"/>
                <w:b/>
                <w:bCs/>
              </w:rPr>
              <w:t>Średni wynik % powiatu</w:t>
            </w:r>
          </w:p>
        </w:tc>
      </w:tr>
      <w:tr w:rsidR="008646BF" w:rsidRPr="008646BF" w14:paraId="086EEC23" w14:textId="77777777" w:rsidTr="00473FFC">
        <w:trPr>
          <w:trHeight w:val="734"/>
        </w:trPr>
        <w:tc>
          <w:tcPr>
            <w:tcW w:w="2253" w:type="dxa"/>
          </w:tcPr>
          <w:p w14:paraId="2AEA1F7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nr 1 w Witkowie</w:t>
            </w:r>
          </w:p>
        </w:tc>
        <w:tc>
          <w:tcPr>
            <w:tcW w:w="1263" w:type="dxa"/>
          </w:tcPr>
          <w:p w14:paraId="72C56ECB" w14:textId="3240609D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0</w:t>
            </w:r>
          </w:p>
        </w:tc>
        <w:tc>
          <w:tcPr>
            <w:tcW w:w="1514" w:type="dxa"/>
          </w:tcPr>
          <w:p w14:paraId="1B3850CB" w14:textId="7505D19A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3" w:type="dxa"/>
            <w:vMerge w:val="restart"/>
          </w:tcPr>
          <w:p w14:paraId="03BFE273" w14:textId="07054F91" w:rsidR="00B8473E" w:rsidRPr="008646BF" w:rsidRDefault="00B8473E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498" w:type="dxa"/>
            <w:vMerge w:val="restart"/>
          </w:tcPr>
          <w:p w14:paraId="215D03FE" w14:textId="7FAFE71F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61,11</w:t>
            </w:r>
          </w:p>
        </w:tc>
      </w:tr>
      <w:tr w:rsidR="008646BF" w:rsidRPr="008646BF" w14:paraId="40F088D4" w14:textId="77777777" w:rsidTr="00473FFC">
        <w:trPr>
          <w:trHeight w:val="716"/>
        </w:trPr>
        <w:tc>
          <w:tcPr>
            <w:tcW w:w="2253" w:type="dxa"/>
          </w:tcPr>
          <w:p w14:paraId="2265AB6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nr 2 w Witkowie</w:t>
            </w:r>
          </w:p>
        </w:tc>
        <w:tc>
          <w:tcPr>
            <w:tcW w:w="1263" w:type="dxa"/>
          </w:tcPr>
          <w:p w14:paraId="316E0442" w14:textId="5B8FAF2E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32</w:t>
            </w:r>
          </w:p>
        </w:tc>
        <w:tc>
          <w:tcPr>
            <w:tcW w:w="1514" w:type="dxa"/>
          </w:tcPr>
          <w:p w14:paraId="64A63064" w14:textId="020D3280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50,94</w:t>
            </w:r>
          </w:p>
        </w:tc>
        <w:tc>
          <w:tcPr>
            <w:tcW w:w="1493" w:type="dxa"/>
            <w:vMerge/>
          </w:tcPr>
          <w:p w14:paraId="569B530E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498" w:type="dxa"/>
            <w:vMerge/>
          </w:tcPr>
          <w:p w14:paraId="1FCE1B0D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</w:tr>
      <w:tr w:rsidR="008646BF" w:rsidRPr="008646BF" w14:paraId="614392B1" w14:textId="77777777" w:rsidTr="00473FFC">
        <w:trPr>
          <w:trHeight w:val="716"/>
        </w:trPr>
        <w:tc>
          <w:tcPr>
            <w:tcW w:w="2253" w:type="dxa"/>
          </w:tcPr>
          <w:p w14:paraId="66BE155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hAnsi="Century Gothic" w:cs="Tahoma"/>
              </w:rPr>
            </w:pPr>
            <w:r w:rsidRPr="008646BF">
              <w:rPr>
                <w:rFonts w:ascii="Century Gothic" w:hAnsi="Century Gothic" w:cs="Tahoma"/>
              </w:rPr>
              <w:t>Szkoła Podstawowa w Mielżynie</w:t>
            </w:r>
          </w:p>
        </w:tc>
        <w:tc>
          <w:tcPr>
            <w:tcW w:w="1263" w:type="dxa"/>
          </w:tcPr>
          <w:p w14:paraId="25449846" w14:textId="6AC725E6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0</w:t>
            </w:r>
          </w:p>
        </w:tc>
        <w:tc>
          <w:tcPr>
            <w:tcW w:w="1514" w:type="dxa"/>
          </w:tcPr>
          <w:p w14:paraId="539272B8" w14:textId="7B46F442" w:rsidR="008646BF" w:rsidRPr="008646BF" w:rsidRDefault="005008A7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-</w:t>
            </w:r>
          </w:p>
        </w:tc>
        <w:tc>
          <w:tcPr>
            <w:tcW w:w="1493" w:type="dxa"/>
            <w:vMerge/>
          </w:tcPr>
          <w:p w14:paraId="3447ED03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498" w:type="dxa"/>
            <w:vMerge/>
          </w:tcPr>
          <w:p w14:paraId="465C62B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Tahoma"/>
              </w:rPr>
            </w:pPr>
          </w:p>
        </w:tc>
      </w:tr>
    </w:tbl>
    <w:bookmarkEnd w:id="10"/>
    <w:p w14:paraId="785F8170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IX. Sukcesy uczniów.</w:t>
      </w:r>
    </w:p>
    <w:p w14:paraId="02F5B089" w14:textId="1CD6330D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Miernikiem jakości pracy szkół są także osiągnięcia uczniów w konkursach, olimpiadach przedmiotowych i sportowych, zwłaszcza na szczeblu wojewódzkim i krajowym. Rok szkolny 202</w:t>
      </w:r>
      <w:r w:rsidR="00C90926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C90926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był kolejnym okresem, w którym uczniowie naszych szkół osiągali znaczące sukcesy w różnych dziedzinach życia szkolnego. Osiągnięcia uczniów przedstawiają tabele: od nr 16 do 21.</w:t>
      </w:r>
    </w:p>
    <w:p w14:paraId="26821B36" w14:textId="77777777" w:rsid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11" w:name="_Hlk87277409"/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Tabela Nr 16.  Szkoła Podstawowa nr 1 w Witkowie - 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Osiągnięcia uczniów 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w konkursach, olimpiadach przedmiotowych.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9"/>
        <w:gridCol w:w="2343"/>
      </w:tblGrid>
      <w:tr w:rsidR="00EC6D3C" w:rsidRPr="00EC6D3C" w14:paraId="187C591B" w14:textId="77777777" w:rsidTr="005D06EE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FA78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Century Gothic" w:eastAsia="Times New Roman" w:hAnsi="Century Gothic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konkursu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BD62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Century Gothic" w:eastAsia="Times New Roman" w:hAnsi="Century Gothic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Osiągnięcia</w:t>
            </w:r>
          </w:p>
        </w:tc>
      </w:tr>
      <w:tr w:rsidR="00D64D8D" w:rsidRPr="00EC6D3C" w14:paraId="4B3D927A" w14:textId="77777777" w:rsidTr="00A54AF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810" w14:textId="5EF3390D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Konkurs z okazji Światowego Dnia Wody 2024 na grę planszową Misja-Woda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40C" w14:textId="33E090EC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 miejsce</w:t>
            </w:r>
          </w:p>
        </w:tc>
      </w:tr>
      <w:tr w:rsidR="00D64D8D" w:rsidRPr="00EC6D3C" w14:paraId="1E76F84C" w14:textId="77777777" w:rsidTr="00A54AF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E4D" w14:textId="49248879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Wyróżnienie w Festiwalu Piosenki Chrześcijańskiej </w:t>
            </w:r>
            <w:proofErr w:type="spellStart"/>
            <w:r w:rsidRPr="00D64D8D">
              <w:rPr>
                <w:rFonts w:ascii="Century Gothic" w:hAnsi="Century Gothic"/>
                <w:sz w:val="20"/>
                <w:szCs w:val="20"/>
              </w:rPr>
              <w:t>Adalbertus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A7F" w14:textId="19946286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Wyróżnienie, nagroda 1000 zł</w:t>
            </w:r>
          </w:p>
        </w:tc>
      </w:tr>
      <w:tr w:rsidR="00D64D8D" w:rsidRPr="00EC6D3C" w14:paraId="5EDF9945" w14:textId="77777777" w:rsidTr="00A54AF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AE3" w14:textId="6C947CFA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Ogólnopolski konkurs  ,,Orzeł Ortograficzny’’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7E8" w14:textId="178B7BE8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Laureat – 2 osoby</w:t>
            </w:r>
          </w:p>
        </w:tc>
      </w:tr>
      <w:tr w:rsidR="00D64D8D" w:rsidRPr="00EC6D3C" w14:paraId="0F51119D" w14:textId="77777777" w:rsidTr="00A54AF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AD" w14:textId="5D1D3B23" w:rsidR="00D64D8D" w:rsidRPr="00D64D8D" w:rsidRDefault="00D64D8D" w:rsidP="00D64D8D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Ogólnopolski konkurs języka niemieckiego </w:t>
            </w:r>
            <w:proofErr w:type="spellStart"/>
            <w:r w:rsidRPr="00D64D8D">
              <w:rPr>
                <w:rFonts w:ascii="Century Gothic" w:hAnsi="Century Gothic"/>
                <w:sz w:val="20"/>
                <w:szCs w:val="20"/>
              </w:rPr>
              <w:t>Deutschkenner</w:t>
            </w:r>
            <w:proofErr w:type="spellEnd"/>
            <w:r w:rsidRPr="00D64D8D">
              <w:rPr>
                <w:rFonts w:ascii="Century Gothic" w:hAnsi="Century Gothic"/>
                <w:sz w:val="20"/>
                <w:szCs w:val="20"/>
              </w:rPr>
              <w:t xml:space="preserve">*inne zorganizowanym przez Goethe </w:t>
            </w:r>
            <w:proofErr w:type="spellStart"/>
            <w:r w:rsidRPr="00D64D8D">
              <w:rPr>
                <w:rFonts w:ascii="Century Gothic" w:hAnsi="Century Gothic"/>
                <w:sz w:val="20"/>
                <w:szCs w:val="20"/>
              </w:rPr>
              <w:t>Institut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CFF" w14:textId="45728EF9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Wyróżnienie </w:t>
            </w:r>
          </w:p>
        </w:tc>
      </w:tr>
      <w:tr w:rsidR="00D64D8D" w:rsidRPr="00EC6D3C" w14:paraId="5356AC95" w14:textId="77777777" w:rsidTr="00A54AFC">
        <w:trPr>
          <w:trHeight w:val="70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8BF" w14:textId="56E3B774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Ogólnopolski konkursu zorganizowany przez Goethe </w:t>
            </w:r>
            <w:proofErr w:type="spellStart"/>
            <w:r w:rsidRPr="00D64D8D">
              <w:rPr>
                <w:rFonts w:ascii="Century Gothic" w:hAnsi="Century Gothic"/>
                <w:sz w:val="20"/>
                <w:szCs w:val="20"/>
              </w:rPr>
              <w:t>Institut</w:t>
            </w:r>
            <w:proofErr w:type="spellEnd"/>
            <w:r w:rsidRPr="00D64D8D">
              <w:rPr>
                <w:rFonts w:ascii="Century Gothic" w:hAnsi="Century Gothic"/>
                <w:sz w:val="20"/>
                <w:szCs w:val="20"/>
              </w:rPr>
              <w:t xml:space="preserve"> Mój ulubiony sport... po niemiecku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084" w14:textId="7901C48A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Laureat </w:t>
            </w:r>
          </w:p>
        </w:tc>
      </w:tr>
    </w:tbl>
    <w:p w14:paraId="7F340290" w14:textId="77777777" w:rsidR="00EC6D3C" w:rsidRPr="00EC6D3C" w:rsidRDefault="00EC6D3C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E9F7FB3" w14:textId="77777777" w:rsidR="00EC6D3C" w:rsidRDefault="00EC6D3C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6C1A47A" w14:textId="77777777" w:rsidR="00EC6D3C" w:rsidRDefault="00EC6D3C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7B0F06F" w14:textId="77777777" w:rsidR="00EC6D3C" w:rsidRDefault="00EC6D3C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bookmarkEnd w:id="11"/>
    <w:p w14:paraId="0BC4C817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73CCC56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Tabela Nr 17.  Szkoła Podstawowa nr 1 w Witkowie - 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Osiągnięcia uczniów 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zawodach sportowych.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9"/>
        <w:gridCol w:w="2343"/>
      </w:tblGrid>
      <w:tr w:rsidR="00EC6D3C" w:rsidRPr="00EC6D3C" w14:paraId="35B1FD78" w14:textId="77777777" w:rsidTr="005D06EE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F797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konkursu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43C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Osiągnięcia</w:t>
            </w:r>
          </w:p>
        </w:tc>
      </w:tr>
      <w:tr w:rsidR="00D64D8D" w:rsidRPr="00EC6D3C" w14:paraId="4F09BE0B" w14:textId="77777777" w:rsidTr="00A54AF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F1C" w14:textId="60713AD5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Mistrzostwa Wielkopolski w Drużynowych Biegach Przełajowych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8D5" w14:textId="3E4407F5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 miejsce</w:t>
            </w:r>
          </w:p>
        </w:tc>
      </w:tr>
      <w:tr w:rsidR="00D64D8D" w:rsidRPr="00EC6D3C" w14:paraId="36A11FED" w14:textId="77777777" w:rsidTr="00A54AF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D98" w14:textId="52F2207D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4"/>
                <w:szCs w:val="24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Mistrzostwa Powiatu w Drużynowych Biegach Przełajowych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2A5" w14:textId="2DD53720" w:rsidR="00D64D8D" w:rsidRPr="00D64D8D" w:rsidRDefault="00D64D8D" w:rsidP="00D64D8D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III miejsce</w:t>
            </w:r>
          </w:p>
        </w:tc>
      </w:tr>
      <w:tr w:rsidR="00D64D8D" w:rsidRPr="00EC6D3C" w14:paraId="0580446B" w14:textId="77777777" w:rsidTr="00A54AF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279" w14:textId="67B086B0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4"/>
                <w:szCs w:val="24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Mistrzostwa Powiatu w Drużynowych Biegach Przełajowych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1D2" w14:textId="7A2BF363" w:rsidR="00D64D8D" w:rsidRPr="00D64D8D" w:rsidRDefault="00D64D8D" w:rsidP="00D64D8D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miejsce</w:t>
            </w:r>
          </w:p>
        </w:tc>
      </w:tr>
    </w:tbl>
    <w:p w14:paraId="6F8CD18C" w14:textId="77777777" w:rsid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Tabela Nr 18.  Szkoła Podstawowa nr 2 w Witkowie - 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Osiągnięcia uczniów 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w konkursach, olimpiadach przedmiotowych.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9"/>
        <w:gridCol w:w="2343"/>
      </w:tblGrid>
      <w:tr w:rsidR="00EC6D3C" w14:paraId="192F2D57" w14:textId="77777777" w:rsidTr="00EC6D3C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54F2" w14:textId="77777777" w:rsidR="00EC6D3C" w:rsidRPr="00EC6D3C" w:rsidRDefault="00EC6D3C">
            <w:pPr>
              <w:pStyle w:val="NormalnyWeb"/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C6D3C">
              <w:rPr>
                <w:rFonts w:ascii="Century Gothic" w:hAnsi="Century Gothic"/>
                <w:b/>
                <w:sz w:val="22"/>
                <w:szCs w:val="22"/>
              </w:rPr>
              <w:t>Nazwa konkursu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A98B" w14:textId="77777777" w:rsidR="00EC6D3C" w:rsidRPr="00EC6D3C" w:rsidRDefault="00EC6D3C">
            <w:pPr>
              <w:pStyle w:val="NormalnyWeb"/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C6D3C">
              <w:rPr>
                <w:rFonts w:ascii="Century Gothic" w:hAnsi="Century Gothic"/>
                <w:b/>
                <w:sz w:val="22"/>
                <w:szCs w:val="22"/>
              </w:rPr>
              <w:t>Osiągnięcia</w:t>
            </w:r>
          </w:p>
        </w:tc>
      </w:tr>
      <w:tr w:rsidR="00D64D8D" w14:paraId="6813566B" w14:textId="77777777" w:rsidTr="00740199">
        <w:tc>
          <w:tcPr>
            <w:tcW w:w="7179" w:type="dxa"/>
          </w:tcPr>
          <w:p w14:paraId="41EB0F30" w14:textId="76120234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XXXIII Międzynarodowy konkurs KANGUR Matematyczny  </w:t>
            </w:r>
          </w:p>
        </w:tc>
        <w:tc>
          <w:tcPr>
            <w:tcW w:w="2343" w:type="dxa"/>
          </w:tcPr>
          <w:p w14:paraId="71B28132" w14:textId="2BEB7C1B" w:rsidR="00D64D8D" w:rsidRPr="00D64D8D" w:rsidRDefault="00D64D8D" w:rsidP="00D64D8D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6 wyróżnień</w:t>
            </w:r>
          </w:p>
        </w:tc>
      </w:tr>
      <w:tr w:rsidR="00D64D8D" w14:paraId="490330F2" w14:textId="77777777" w:rsidTr="00740199">
        <w:tc>
          <w:tcPr>
            <w:tcW w:w="7179" w:type="dxa"/>
          </w:tcPr>
          <w:p w14:paraId="48E73F6E" w14:textId="0404D687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bCs/>
                <w:spacing w:val="8"/>
                <w:sz w:val="20"/>
                <w:szCs w:val="20"/>
              </w:rPr>
              <w:t xml:space="preserve">V MIĘDZYPOWIATOWY KONKURS POEZJI ŚPIEWANEJ I PIOSENKI POETYCKIEJ </w:t>
            </w:r>
          </w:p>
        </w:tc>
        <w:tc>
          <w:tcPr>
            <w:tcW w:w="2343" w:type="dxa"/>
          </w:tcPr>
          <w:p w14:paraId="6A7942C3" w14:textId="48A6ADCB" w:rsidR="00D64D8D" w:rsidRPr="00D64D8D" w:rsidRDefault="00D64D8D" w:rsidP="00D64D8D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bCs/>
                <w:spacing w:val="8"/>
                <w:sz w:val="20"/>
                <w:szCs w:val="20"/>
              </w:rPr>
              <w:t>wyróżnienie uczennicy</w:t>
            </w:r>
          </w:p>
        </w:tc>
      </w:tr>
      <w:tr w:rsidR="00D64D8D" w14:paraId="7CD60D22" w14:textId="77777777" w:rsidTr="00740199">
        <w:tc>
          <w:tcPr>
            <w:tcW w:w="7179" w:type="dxa"/>
          </w:tcPr>
          <w:p w14:paraId="1A79824B" w14:textId="3D6619CA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bCs/>
                <w:spacing w:val="8"/>
                <w:sz w:val="20"/>
                <w:szCs w:val="20"/>
              </w:rPr>
              <w:t>Powiatowy Turniej Bezpieczeństwa Ruchu Drogowego – dwie reprezentacje</w:t>
            </w:r>
          </w:p>
        </w:tc>
        <w:tc>
          <w:tcPr>
            <w:tcW w:w="2343" w:type="dxa"/>
          </w:tcPr>
          <w:p w14:paraId="42882A92" w14:textId="10F83A72" w:rsidR="00D64D8D" w:rsidRPr="00D64D8D" w:rsidRDefault="00D64D8D" w:rsidP="00D64D8D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bCs/>
                <w:spacing w:val="8"/>
                <w:sz w:val="20"/>
                <w:szCs w:val="20"/>
              </w:rPr>
              <w:t>I m-ce</w:t>
            </w:r>
          </w:p>
        </w:tc>
      </w:tr>
      <w:tr w:rsidR="00D64D8D" w14:paraId="3910CFDE" w14:textId="77777777" w:rsidTr="00740199">
        <w:tc>
          <w:tcPr>
            <w:tcW w:w="7179" w:type="dxa"/>
          </w:tcPr>
          <w:p w14:paraId="3AC2D959" w14:textId="1DE6D5A6" w:rsidR="00D64D8D" w:rsidRPr="00D64D8D" w:rsidRDefault="00D64D8D" w:rsidP="00D64D8D">
            <w:pPr>
              <w:shd w:val="clear" w:color="auto" w:fill="FFFFFF"/>
              <w:spacing w:after="225"/>
              <w:outlineLvl w:val="1"/>
              <w:rPr>
                <w:rFonts w:ascii="Century Gothic" w:hAnsi="Century Gothic"/>
                <w:spacing w:val="8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Gminny Turniej Wiedzy Pożarniczej - </w:t>
            </w: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w kategorii klas 5-8 </w:t>
            </w:r>
          </w:p>
        </w:tc>
        <w:tc>
          <w:tcPr>
            <w:tcW w:w="2343" w:type="dxa"/>
          </w:tcPr>
          <w:p w14:paraId="6018F8E2" w14:textId="3B9EF78E" w:rsidR="00D64D8D" w:rsidRPr="00D64D8D" w:rsidRDefault="00D64D8D" w:rsidP="00D64D8D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- uczeń klasy 7a zdobył drugie miejsce,</w:t>
            </w: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br/>
              <w:t>- uczeń klasy 6c - trzecie miejsce</w:t>
            </w:r>
          </w:p>
        </w:tc>
      </w:tr>
      <w:tr w:rsidR="00D64D8D" w14:paraId="424C431B" w14:textId="77777777" w:rsidTr="00740199">
        <w:tc>
          <w:tcPr>
            <w:tcW w:w="7179" w:type="dxa"/>
          </w:tcPr>
          <w:p w14:paraId="5503425A" w14:textId="5C8BC98B" w:rsidR="00D64D8D" w:rsidRPr="00D64D8D" w:rsidRDefault="00D64D8D" w:rsidP="00D64D8D">
            <w:pPr>
              <w:pStyle w:val="NormalnyWeb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Gminny konkurs „Czy znasz polskie legendy”</w:t>
            </w:r>
          </w:p>
        </w:tc>
        <w:tc>
          <w:tcPr>
            <w:tcW w:w="2343" w:type="dxa"/>
          </w:tcPr>
          <w:p w14:paraId="79155434" w14:textId="79BFB3DB" w:rsidR="00D64D8D" w:rsidRPr="00D64D8D" w:rsidRDefault="00D64D8D" w:rsidP="00D64D8D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I, II, II m-ce</w:t>
            </w:r>
          </w:p>
        </w:tc>
      </w:tr>
      <w:tr w:rsidR="00D64D8D" w14:paraId="6ED1D084" w14:textId="77777777" w:rsidTr="00740199">
        <w:trPr>
          <w:trHeight w:val="70"/>
        </w:trPr>
        <w:tc>
          <w:tcPr>
            <w:tcW w:w="7179" w:type="dxa"/>
          </w:tcPr>
          <w:p w14:paraId="02B73229" w14:textId="4A63DB02" w:rsidR="00D64D8D" w:rsidRPr="00D64D8D" w:rsidRDefault="00D64D8D" w:rsidP="00D64D8D">
            <w:pPr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Wojewódzkie konkursy przedmiotowe organizowane przez Wielkopolskiego Kuratora Oświaty – stopień szkolny</w:t>
            </w:r>
          </w:p>
        </w:tc>
        <w:tc>
          <w:tcPr>
            <w:tcW w:w="2343" w:type="dxa"/>
          </w:tcPr>
          <w:p w14:paraId="490C1015" w14:textId="73D5BEB4" w:rsidR="00D64D8D" w:rsidRPr="00D64D8D" w:rsidRDefault="00D64D8D" w:rsidP="00D64D8D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udział 4 uczniów</w:t>
            </w:r>
          </w:p>
        </w:tc>
      </w:tr>
    </w:tbl>
    <w:p w14:paraId="4A4C830C" w14:textId="77777777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Tabela Nr 19. Szkoła Podstawowa nr 2 w Witkowie - 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Osiągnięcia uczniów 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zawodach sportowych.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9"/>
        <w:gridCol w:w="2343"/>
      </w:tblGrid>
      <w:tr w:rsidR="008613E0" w14:paraId="643C5F79" w14:textId="77777777" w:rsidTr="008613E0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684" w14:textId="77777777" w:rsidR="008613E0" w:rsidRPr="008613E0" w:rsidRDefault="008613E0">
            <w:pPr>
              <w:pStyle w:val="NormalnyWeb"/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613E0">
              <w:rPr>
                <w:rFonts w:ascii="Century Gothic" w:hAnsi="Century Gothic"/>
                <w:b/>
                <w:sz w:val="22"/>
                <w:szCs w:val="22"/>
              </w:rPr>
              <w:t>Nazwa konkursu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B99B" w14:textId="77777777" w:rsidR="008613E0" w:rsidRPr="008613E0" w:rsidRDefault="008613E0">
            <w:pPr>
              <w:pStyle w:val="NormalnyWeb"/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613E0">
              <w:rPr>
                <w:rFonts w:ascii="Century Gothic" w:hAnsi="Century Gothic"/>
                <w:b/>
                <w:sz w:val="22"/>
                <w:szCs w:val="22"/>
              </w:rPr>
              <w:t>Osiągnięcia</w:t>
            </w:r>
          </w:p>
        </w:tc>
      </w:tr>
      <w:tr w:rsidR="00D64D8D" w14:paraId="3BEE1FA8" w14:textId="77777777" w:rsidTr="007D1183">
        <w:tc>
          <w:tcPr>
            <w:tcW w:w="7179" w:type="dxa"/>
          </w:tcPr>
          <w:p w14:paraId="7B27A202" w14:textId="75F2C9AD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Sztafetowe Biegi Przełajowe - Ogólnopolski Finał w Białymstoku </w:t>
            </w:r>
          </w:p>
        </w:tc>
        <w:tc>
          <w:tcPr>
            <w:tcW w:w="2343" w:type="dxa"/>
          </w:tcPr>
          <w:p w14:paraId="3A7F2D00" w14:textId="7E2FDE31" w:rsidR="00D64D8D" w:rsidRPr="00D64D8D" w:rsidRDefault="00D64D8D" w:rsidP="00D64D8D">
            <w:pPr>
              <w:pStyle w:val="NormalnyWeb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XII miejsce w kraju</w:t>
            </w:r>
          </w:p>
        </w:tc>
      </w:tr>
      <w:tr w:rsidR="00D64D8D" w14:paraId="4870FDE4" w14:textId="77777777" w:rsidTr="007D1183">
        <w:tc>
          <w:tcPr>
            <w:tcW w:w="7179" w:type="dxa"/>
          </w:tcPr>
          <w:p w14:paraId="394154E3" w14:textId="0D6BF0D2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Mistrzostwo Wielkopolski w Sztafetowych Biegach Przełajowych </w:t>
            </w: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br/>
              <w:t>w Poznaniu - dziewczęta</w:t>
            </w:r>
          </w:p>
        </w:tc>
        <w:tc>
          <w:tcPr>
            <w:tcW w:w="2343" w:type="dxa"/>
          </w:tcPr>
          <w:p w14:paraId="1A624EAD" w14:textId="010254E0" w:rsidR="00D64D8D" w:rsidRPr="00D64D8D" w:rsidRDefault="00D64D8D" w:rsidP="00D64D8D">
            <w:pPr>
              <w:pStyle w:val="NormalnyWeb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m-ce</w:t>
            </w:r>
          </w:p>
        </w:tc>
      </w:tr>
      <w:tr w:rsidR="00D64D8D" w14:paraId="385787B4" w14:textId="77777777" w:rsidTr="007D1183">
        <w:tc>
          <w:tcPr>
            <w:tcW w:w="7179" w:type="dxa"/>
          </w:tcPr>
          <w:p w14:paraId="31C8F2C3" w14:textId="72EAF7A9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Mistrzostwa Wielkopolski U-12 uczennica zdobyła srebrny medal w skoku w dal, uzyskując wynik 4,83 m</w:t>
            </w:r>
          </w:p>
        </w:tc>
        <w:tc>
          <w:tcPr>
            <w:tcW w:w="2343" w:type="dxa"/>
          </w:tcPr>
          <w:p w14:paraId="05160201" w14:textId="085C3FD4" w:rsidR="00D64D8D" w:rsidRPr="00D64D8D" w:rsidRDefault="00D64D8D" w:rsidP="00D64D8D">
            <w:pPr>
              <w:pStyle w:val="NormalnyWeb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 m-ce</w:t>
            </w:r>
          </w:p>
        </w:tc>
      </w:tr>
      <w:tr w:rsidR="00D64D8D" w14:paraId="334D55F4" w14:textId="77777777" w:rsidTr="007D1183">
        <w:tc>
          <w:tcPr>
            <w:tcW w:w="7179" w:type="dxa"/>
          </w:tcPr>
          <w:p w14:paraId="10FDC5BB" w14:textId="56095F3D" w:rsidR="00D64D8D" w:rsidRPr="00D64D8D" w:rsidRDefault="00D64D8D" w:rsidP="00D64D8D">
            <w:pPr>
              <w:pStyle w:val="NormalnyWeb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Mistrzostwa Powiatu w Drużynowych Biegach Przełajowych </w:t>
            </w:r>
          </w:p>
        </w:tc>
        <w:tc>
          <w:tcPr>
            <w:tcW w:w="2343" w:type="dxa"/>
          </w:tcPr>
          <w:p w14:paraId="72975964" w14:textId="3491D95D" w:rsidR="00D64D8D" w:rsidRPr="00D64D8D" w:rsidRDefault="00D64D8D" w:rsidP="00D64D8D">
            <w:pPr>
              <w:pStyle w:val="NormalnyWeb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I miejsce w kategorii Igrzysk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Dzieci</w:t>
            </w: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br/>
              <w:t>(rocznik 2011/2012)</w:t>
            </w:r>
          </w:p>
        </w:tc>
      </w:tr>
      <w:tr w:rsidR="00D64D8D" w14:paraId="18A5484E" w14:textId="77777777" w:rsidTr="007D1183">
        <w:tc>
          <w:tcPr>
            <w:tcW w:w="7179" w:type="dxa"/>
          </w:tcPr>
          <w:p w14:paraId="4956F899" w14:textId="0E7C1757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Mistrzostwa Powiatu w Czwórboju Lekkoatletycznym dziewcząt i chłopców</w:t>
            </w:r>
          </w:p>
        </w:tc>
        <w:tc>
          <w:tcPr>
            <w:tcW w:w="2343" w:type="dxa"/>
          </w:tcPr>
          <w:p w14:paraId="288BDCE0" w14:textId="49981F33" w:rsidR="00D64D8D" w:rsidRPr="00D64D8D" w:rsidRDefault="00D64D8D" w:rsidP="00D64D8D">
            <w:pPr>
              <w:pStyle w:val="NormalnyWeb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II m-ce</w:t>
            </w:r>
          </w:p>
        </w:tc>
      </w:tr>
      <w:tr w:rsidR="00D64D8D" w14:paraId="67A6439B" w14:textId="77777777" w:rsidTr="007D1183">
        <w:tc>
          <w:tcPr>
            <w:tcW w:w="7179" w:type="dxa"/>
          </w:tcPr>
          <w:p w14:paraId="60EBD9E7" w14:textId="6BF1C303" w:rsidR="00D64D8D" w:rsidRPr="00D64D8D" w:rsidRDefault="00D64D8D" w:rsidP="00D64D8D">
            <w:pPr>
              <w:pStyle w:val="Akapitzlist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bCs/>
                <w:spacing w:val="8"/>
                <w:sz w:val="20"/>
                <w:szCs w:val="20"/>
              </w:rPr>
              <w:t>Mistrzostwa Miejsko – Gminne w piłce nożnej halowej klas 7-8</w:t>
            </w:r>
          </w:p>
        </w:tc>
        <w:tc>
          <w:tcPr>
            <w:tcW w:w="2343" w:type="dxa"/>
          </w:tcPr>
          <w:p w14:paraId="3D0AF002" w14:textId="34D341FA" w:rsidR="00D64D8D" w:rsidRPr="00D64D8D" w:rsidRDefault="00D64D8D" w:rsidP="00D64D8D">
            <w:pPr>
              <w:pStyle w:val="NormalnyWeb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bCs/>
                <w:spacing w:val="8"/>
                <w:sz w:val="20"/>
                <w:szCs w:val="20"/>
              </w:rPr>
              <w:t>I miejsce</w:t>
            </w:r>
          </w:p>
        </w:tc>
      </w:tr>
    </w:tbl>
    <w:p w14:paraId="4CC69521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6927AC7" w14:textId="2C026D6E" w:rsidR="00EC6D3C" w:rsidRPr="00EC6D3C" w:rsidRDefault="008646BF" w:rsidP="00EC6D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12" w:name="_Hlk149302401"/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Tabela Nr 20.  Zespół Szkolno-Przedszkolny w Mielżynie - 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Osiągnięcia uczniów 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w konkursach, olimpiadach przedmiotowych.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9"/>
        <w:gridCol w:w="2343"/>
      </w:tblGrid>
      <w:tr w:rsidR="00EC6D3C" w:rsidRPr="00EC6D3C" w14:paraId="4632DE28" w14:textId="77777777" w:rsidTr="005D06EE">
        <w:tc>
          <w:tcPr>
            <w:tcW w:w="7179" w:type="dxa"/>
          </w:tcPr>
          <w:bookmarkEnd w:id="12"/>
          <w:p w14:paraId="5C7CF165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konkursu</w:t>
            </w:r>
          </w:p>
        </w:tc>
        <w:tc>
          <w:tcPr>
            <w:tcW w:w="2343" w:type="dxa"/>
          </w:tcPr>
          <w:p w14:paraId="40458602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Osiągnięcia</w:t>
            </w:r>
          </w:p>
        </w:tc>
      </w:tr>
      <w:tr w:rsidR="00D64D8D" w:rsidRPr="00EC6D3C" w14:paraId="10E7C464" w14:textId="77777777" w:rsidTr="003D4FC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FCC" w14:textId="3B2BF905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Wojewódzki Konkurs Plastyczny- Mój sposób na pamięć o Powstaniu Wielkopolskim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BB" w14:textId="56F9F1D1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III miejsce</w:t>
            </w:r>
          </w:p>
        </w:tc>
      </w:tr>
      <w:tr w:rsidR="00D64D8D" w:rsidRPr="00EC6D3C" w14:paraId="5934AE2D" w14:textId="77777777" w:rsidTr="003D4FC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DF4F" w14:textId="4DBED1A4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Gminny Konkurs Plastyczny „Moja kartka świąteczna”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F45" w14:textId="2C7D5DF1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miejsce</w:t>
            </w:r>
          </w:p>
        </w:tc>
      </w:tr>
      <w:tr w:rsidR="00D64D8D" w:rsidRPr="00EC6D3C" w14:paraId="69077454" w14:textId="77777777" w:rsidTr="003D4FCF">
        <w:trPr>
          <w:trHeight w:val="70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275" w14:textId="20FCFA94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Wyścig na etapie wojewódzkim ogólnopolskiego turnieju – Liga Robotów w Łodzi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1BE" w14:textId="1BC3FAC0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miejsce</w:t>
            </w:r>
          </w:p>
        </w:tc>
      </w:tr>
      <w:tr w:rsidR="00D64D8D" w:rsidRPr="00EC6D3C" w14:paraId="3E1DEAB7" w14:textId="77777777" w:rsidTr="003D4FCF">
        <w:trPr>
          <w:trHeight w:val="70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A08" w14:textId="2425B75D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XII edycja Konkursu Pięknego Czytania „</w:t>
            </w:r>
            <w:proofErr w:type="spellStart"/>
            <w:r w:rsidRPr="00D64D8D">
              <w:rPr>
                <w:rFonts w:ascii="Century Gothic" w:hAnsi="Century Gothic"/>
                <w:sz w:val="20"/>
                <w:szCs w:val="20"/>
              </w:rPr>
              <w:t>Lesen</w:t>
            </w:r>
            <w:proofErr w:type="spellEnd"/>
            <w:r w:rsidRPr="00D64D8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64D8D">
              <w:rPr>
                <w:rFonts w:ascii="Century Gothic" w:hAnsi="Century Gothic"/>
                <w:sz w:val="20"/>
                <w:szCs w:val="20"/>
              </w:rPr>
              <w:t>gehen</w:t>
            </w:r>
            <w:proofErr w:type="spellEnd"/>
            <w:r w:rsidRPr="00D64D8D">
              <w:rPr>
                <w:rFonts w:ascii="Century Gothic" w:hAnsi="Century Gothic"/>
                <w:sz w:val="20"/>
                <w:szCs w:val="20"/>
              </w:rPr>
              <w:t>…”- etap wojewódzki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35A" w14:textId="2473B766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wyróżnienie</w:t>
            </w:r>
          </w:p>
        </w:tc>
      </w:tr>
      <w:tr w:rsidR="00D64D8D" w:rsidRPr="00EC6D3C" w14:paraId="7B2CFD1B" w14:textId="77777777" w:rsidTr="003D4FCF">
        <w:trPr>
          <w:trHeight w:val="70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9E18" w14:textId="55F83C15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Ogólnopolski konkurs ekologiczno-plastyczny „Morze plastiku”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7EB" w14:textId="33EE13F5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miejsce</w:t>
            </w:r>
          </w:p>
        </w:tc>
      </w:tr>
      <w:tr w:rsidR="00D64D8D" w:rsidRPr="00EC6D3C" w14:paraId="7333DAD4" w14:textId="77777777" w:rsidTr="003D4FCF">
        <w:trPr>
          <w:trHeight w:val="70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3BE" w14:textId="2F25CE8B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Gminny konkurs „Witkowo moje miasto”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81D" w14:textId="0A6C1A38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 miejsce</w:t>
            </w:r>
          </w:p>
        </w:tc>
      </w:tr>
    </w:tbl>
    <w:p w14:paraId="226F19FC" w14:textId="77777777" w:rsidR="00EC6D3C" w:rsidRPr="00EC6D3C" w:rsidRDefault="00EC6D3C" w:rsidP="00EC6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44929E" w14:textId="02AC9751" w:rsidR="00EC6D3C" w:rsidRPr="00EC6D3C" w:rsidRDefault="00EC6D3C" w:rsidP="00EC6D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ahoma"/>
          <w:b/>
          <w:kern w:val="0"/>
          <w:sz w:val="24"/>
          <w:szCs w:val="24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Tabela Nr 2</w:t>
      </w:r>
      <w:r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.  Zespół Szkolno-Przedszkolny w Mielżynie - 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Osiągnięcia uczniów </w:t>
      </w:r>
      <w:r w:rsidRPr="00EC6D3C">
        <w:rPr>
          <w:rFonts w:ascii="Times New Roman" w:eastAsia="Times New Roman" w:hAnsi="Times New Roman" w:cs="Tahoma"/>
          <w:b/>
          <w:kern w:val="0"/>
          <w:sz w:val="24"/>
          <w:szCs w:val="24"/>
          <w:lang w:eastAsia="pl-PL"/>
          <w14:ligatures w14:val="none"/>
        </w:rPr>
        <w:t>w konkursach, zawodach sportowych</w:t>
      </w:r>
      <w:r>
        <w:rPr>
          <w:rFonts w:ascii="Times New Roman" w:eastAsia="Times New Roman" w:hAnsi="Times New Roman" w:cs="Tahoma"/>
          <w:b/>
          <w:kern w:val="0"/>
          <w:sz w:val="24"/>
          <w:szCs w:val="24"/>
          <w:lang w:eastAsia="pl-PL"/>
          <w14:ligatures w14:val="none"/>
        </w:rPr>
        <w:t>.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9"/>
        <w:gridCol w:w="2343"/>
      </w:tblGrid>
      <w:tr w:rsidR="00EC6D3C" w:rsidRPr="00EC6D3C" w14:paraId="52AB1211" w14:textId="77777777" w:rsidTr="005D06EE">
        <w:tc>
          <w:tcPr>
            <w:tcW w:w="7179" w:type="dxa"/>
          </w:tcPr>
          <w:p w14:paraId="58B551F6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konkursu</w:t>
            </w:r>
          </w:p>
        </w:tc>
        <w:tc>
          <w:tcPr>
            <w:tcW w:w="2343" w:type="dxa"/>
          </w:tcPr>
          <w:p w14:paraId="3F163990" w14:textId="77777777" w:rsidR="00EC6D3C" w:rsidRPr="00EC6D3C" w:rsidRDefault="00EC6D3C" w:rsidP="00EC6D3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C6D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Osiągnięcia</w:t>
            </w:r>
          </w:p>
        </w:tc>
      </w:tr>
      <w:tr w:rsidR="00D64D8D" w:rsidRPr="00EC6D3C" w14:paraId="0428F523" w14:textId="77777777" w:rsidTr="00026A73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E54" w14:textId="197F9B7A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Wojewódzki Konkurs „Szkoła Promująca Aktywny Styl Życia”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26C" w14:textId="4F7C5656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IV miejsce</w:t>
            </w:r>
          </w:p>
        </w:tc>
      </w:tr>
      <w:tr w:rsidR="00D64D8D" w:rsidRPr="00EC6D3C" w14:paraId="03E103D8" w14:textId="77777777" w:rsidTr="00026A73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268" w14:textId="07802D4D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Mistrzostwa GiM Witkowo w Halowej Piłce Nożnej w Igrzyskach Młodzieży Szkolnej</w:t>
            </w:r>
            <w:r w:rsidR="00C90926">
              <w:rPr>
                <w:rFonts w:ascii="Century Gothic" w:hAnsi="Century Gothic"/>
                <w:sz w:val="20"/>
                <w:szCs w:val="20"/>
              </w:rPr>
              <w:t xml:space="preserve"> dla</w:t>
            </w:r>
            <w:r w:rsidRPr="00D64D8D">
              <w:rPr>
                <w:rFonts w:ascii="Century Gothic" w:hAnsi="Century Gothic"/>
                <w:sz w:val="20"/>
                <w:szCs w:val="20"/>
              </w:rPr>
              <w:t xml:space="preserve"> kl. 4-5 i 7-8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D71" w14:textId="22339636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III miejsce</w:t>
            </w:r>
          </w:p>
        </w:tc>
      </w:tr>
      <w:tr w:rsidR="00D64D8D" w:rsidRPr="00EC6D3C" w14:paraId="47B88A53" w14:textId="77777777" w:rsidTr="00026A73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623" w14:textId="301650E3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Mistrzostwa GiM Witkowo w Tenisie Stołowym Amatorów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1F0" w14:textId="77777777" w:rsidR="00D64D8D" w:rsidRPr="00D64D8D" w:rsidRDefault="00D64D8D" w:rsidP="00D64D8D">
            <w:pPr>
              <w:pStyle w:val="NormalnyWeb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miejsce dz. kl. 6-8</w:t>
            </w:r>
          </w:p>
          <w:p w14:paraId="10271E0D" w14:textId="58CDAD58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 xml:space="preserve">I miejsce </w:t>
            </w:r>
            <w:proofErr w:type="spellStart"/>
            <w:r w:rsidRPr="00D64D8D">
              <w:rPr>
                <w:rFonts w:ascii="Century Gothic" w:hAnsi="Century Gothic"/>
                <w:sz w:val="20"/>
                <w:szCs w:val="20"/>
              </w:rPr>
              <w:t>chł</w:t>
            </w:r>
            <w:proofErr w:type="spellEnd"/>
            <w:r w:rsidRPr="00D64D8D">
              <w:rPr>
                <w:rFonts w:ascii="Century Gothic" w:hAnsi="Century Gothic"/>
                <w:sz w:val="20"/>
                <w:szCs w:val="20"/>
              </w:rPr>
              <w:t>. kl. 1-5</w:t>
            </w:r>
          </w:p>
        </w:tc>
      </w:tr>
      <w:tr w:rsidR="00D64D8D" w:rsidRPr="00EC6D3C" w14:paraId="09E4FB88" w14:textId="77777777" w:rsidTr="00026A73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570" w14:textId="657FFE28" w:rsidR="00D64D8D" w:rsidRPr="00D64D8D" w:rsidRDefault="00D64D8D" w:rsidP="00D64D8D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Gminny Turniej Piłki Nożnej dla kl. 5-6 i 7-8 w Witkowie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1AA" w14:textId="77777777" w:rsidR="00D64D8D" w:rsidRPr="00D64D8D" w:rsidRDefault="00D64D8D" w:rsidP="00D64D8D">
            <w:pPr>
              <w:pStyle w:val="NormalnyWeb"/>
              <w:spacing w:before="0" w:beforeAutospacing="0"/>
              <w:rPr>
                <w:rFonts w:ascii="Century Gothic" w:hAnsi="Century Gothic"/>
                <w:sz w:val="20"/>
                <w:szCs w:val="20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miejsce kl. 7-8</w:t>
            </w:r>
          </w:p>
          <w:p w14:paraId="3968F0A7" w14:textId="6F866E7E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III miejsce kl. 5-6</w:t>
            </w:r>
          </w:p>
        </w:tc>
      </w:tr>
      <w:tr w:rsidR="00D64D8D" w:rsidRPr="00EC6D3C" w14:paraId="3C647FB4" w14:textId="77777777" w:rsidTr="00026A73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D36" w14:textId="71BFE84E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Rejonowy Turniej Piłki Nożnej</w:t>
            </w:r>
            <w:r w:rsidR="00C90926">
              <w:rPr>
                <w:rFonts w:ascii="Century Gothic" w:hAnsi="Century Gothic"/>
                <w:sz w:val="20"/>
                <w:szCs w:val="20"/>
              </w:rPr>
              <w:t xml:space="preserve"> dla</w:t>
            </w:r>
            <w:r w:rsidRPr="00D64D8D">
              <w:rPr>
                <w:rFonts w:ascii="Century Gothic" w:hAnsi="Century Gothic"/>
                <w:sz w:val="20"/>
                <w:szCs w:val="20"/>
              </w:rPr>
              <w:t xml:space="preserve"> kl. 7-8 w Czerniejewie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F25" w14:textId="0EB69432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 miejsce</w:t>
            </w:r>
          </w:p>
        </w:tc>
      </w:tr>
      <w:tr w:rsidR="00D64D8D" w:rsidRPr="00EC6D3C" w14:paraId="143A655E" w14:textId="77777777" w:rsidTr="00026A73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11C" w14:textId="0D600B26" w:rsidR="00D64D8D" w:rsidRPr="00D64D8D" w:rsidRDefault="00D64D8D" w:rsidP="00D64D8D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Powiatowy Turniej Piłki Nożnej dla kl. 7-8 w Gnieźnie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B8E" w14:textId="38986122" w:rsidR="00D64D8D" w:rsidRPr="00D64D8D" w:rsidRDefault="00D64D8D" w:rsidP="00D64D8D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4D8D">
              <w:rPr>
                <w:rFonts w:ascii="Century Gothic" w:hAnsi="Century Gothic"/>
                <w:sz w:val="20"/>
                <w:szCs w:val="20"/>
              </w:rPr>
              <w:t>III miejsce</w:t>
            </w:r>
          </w:p>
        </w:tc>
      </w:tr>
    </w:tbl>
    <w:p w14:paraId="598B6E1E" w14:textId="77777777" w:rsidR="008646BF" w:rsidRPr="008646BF" w:rsidRDefault="008646BF" w:rsidP="008646BF">
      <w:pP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550C4898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X. Stan realizacji zadań oświatowych gminy na rzecz uczniów i szkół.</w:t>
      </w:r>
    </w:p>
    <w:p w14:paraId="5349C4F0" w14:textId="5D8A4174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W roku szkolnym 202</w:t>
      </w:r>
      <w:r w:rsidR="00D64D8D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D64D8D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realizowano szereg zadań wynikających z ustawowych obowiązków gminy na rzecz uczniów i szkół. Najważniejszym zrealizowanym zadaniem Gminy Witkowo było zabezpieczenie odpowiednich środków finansowych na działalność prowadzonych przez gminę placówek oświatowych. Podział środków finansowych na poszczególne placówki w roku 202</w:t>
      </w:r>
      <w:r w:rsidR="00E14DC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przedstawia tabel</w:t>
      </w:r>
      <w:r w:rsidR="00045662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a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nr 22 .  </w:t>
      </w:r>
    </w:p>
    <w:p w14:paraId="749F452C" w14:textId="77777777" w:rsidR="00E14DC9" w:rsidRDefault="00E14DC9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014FD3C" w14:textId="1BFDD9F5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Tabela Nr 22. Podział środków dla szkół w 202</w:t>
      </w:r>
      <w:r w:rsidR="00D64D8D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tbl>
      <w:tblPr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560"/>
        <w:gridCol w:w="1552"/>
        <w:gridCol w:w="1316"/>
        <w:gridCol w:w="1400"/>
        <w:gridCol w:w="1460"/>
      </w:tblGrid>
      <w:tr w:rsidR="008646BF" w:rsidRPr="008646BF" w14:paraId="7A9EE9DD" w14:textId="77777777" w:rsidTr="00473FFC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CAA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5BD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S.P. nr 1 W-</w:t>
            </w:r>
            <w:proofErr w:type="spellStart"/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wo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7A5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S.P. nr 2 W-</w:t>
            </w:r>
            <w:proofErr w:type="spellStart"/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BC0A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ZSP Mielżyn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24A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P-le Miejskie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05BD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</w:tr>
      <w:tr w:rsidR="008E5E4A" w:rsidRPr="008646BF" w14:paraId="6A9CF759" w14:textId="77777777" w:rsidTr="0013132B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CB0E" w14:textId="77777777" w:rsidR="008E5E4A" w:rsidRPr="008646BF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B705" w14:textId="74FB6A31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5 815 596,00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19FB" w14:textId="4B567FB5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7 960 822,00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5985" w14:textId="55AFA879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3 821 800,00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2B05" w14:textId="5E236C5C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4 535 888,00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3849" w14:textId="55DE2841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b/>
                <w:bCs/>
                <w:sz w:val="20"/>
                <w:szCs w:val="20"/>
              </w:rPr>
              <w:t>22 134 106,00</w:t>
            </w:r>
          </w:p>
        </w:tc>
      </w:tr>
      <w:tr w:rsidR="008E5E4A" w:rsidRPr="008646BF" w14:paraId="218F12FC" w14:textId="77777777" w:rsidTr="00FF007C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FF54" w14:textId="77777777" w:rsidR="008E5E4A" w:rsidRPr="008646BF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Subwencja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05DE" w14:textId="3AC6DC83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3 292 487,00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F302" w14:textId="7A065B23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5 159 658,00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7A02" w14:textId="60E3594E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1 670 048,00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4FF4" w14:textId="0CE5EE77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796 024,00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2A71" w14:textId="6BF9F8A2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10 918 217,00</w:t>
            </w:r>
          </w:p>
        </w:tc>
      </w:tr>
      <w:tr w:rsidR="008E5E4A" w:rsidRPr="008646BF" w14:paraId="5ABA21F5" w14:textId="77777777" w:rsidTr="00B851A9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09D" w14:textId="77777777" w:rsidR="008E5E4A" w:rsidRPr="008646BF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F9F3" w14:textId="1437BFE2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2 523 109,00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ED1D8" w14:textId="39C90DE7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2 801 164,00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1AE5" w14:textId="712737B9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2 151 752,00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8B59" w14:textId="0891A820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3 739 864,00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FAC1A" w14:textId="56EB871A" w:rsidR="008E5E4A" w:rsidRPr="00A24454" w:rsidRDefault="008E5E4A" w:rsidP="008E5E4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4454">
              <w:rPr>
                <w:rFonts w:ascii="Century Gothic" w:hAnsi="Century Gothic"/>
                <w:sz w:val="20"/>
                <w:szCs w:val="20"/>
              </w:rPr>
              <w:t>11 215 889,00</w:t>
            </w:r>
          </w:p>
        </w:tc>
      </w:tr>
    </w:tbl>
    <w:p w14:paraId="31B59CE8" w14:textId="77777777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F512F26" w14:textId="66470F56" w:rsidR="008646BF" w:rsidRPr="008646BF" w:rsidRDefault="008646BF" w:rsidP="008646BF">
      <w:pPr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Z budżetu państwa na rok 202</w:t>
      </w:r>
      <w:r w:rsidR="00E74E2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Gmina Witkowo otrzymała również 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dotację przedszkolną 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wysokości </w:t>
      </w:r>
      <w:r w:rsidR="00E74E2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1 567 680</w:t>
      </w:r>
      <w:r w:rsidRPr="008646B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,00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zł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(</w:t>
      </w:r>
      <w:r w:rsidR="00E74E2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3.968,81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zł na dziecko w wieku od 2,5 do 5 lat - liczba dzieci wg stanu na 30.09.202</w:t>
      </w:r>
      <w:r w:rsidR="00E74E2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r. - SIO), która stanowi częściową rekompensatę związaną                               z wydatkami bieżącymi oraz służy realizacji zajęć dodatkowych dla dzieci przedszkolnych.</w:t>
      </w:r>
    </w:p>
    <w:p w14:paraId="088A877F" w14:textId="77777777" w:rsidR="008646BF" w:rsidRPr="008646BF" w:rsidRDefault="008646BF" w:rsidP="008646BF">
      <w:pPr>
        <w:spacing w:after="0" w:line="360" w:lineRule="auto"/>
        <w:ind w:firstLine="708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Gmina zabezpieczyła także własne środki finansowe w formie dotacji na działające na naszym terenie niepubliczne placówki. W przypadku niepublicznych przedszkoli dotacja wynosiła 75% planowanych wydatków na przedszkola prowadzone przez Gminę Witkowo.</w:t>
      </w:r>
    </w:p>
    <w:p w14:paraId="457CB993" w14:textId="3EBF147A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Podmioty uprawnione do otrzymania dotacji w 202</w:t>
      </w:r>
      <w:r w:rsidR="00E74E2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r.: </w:t>
      </w:r>
    </w:p>
    <w:p w14:paraId="5CE81D35" w14:textId="77777777" w:rsidR="008646BF" w:rsidRPr="008646BF" w:rsidRDefault="008646BF" w:rsidP="008646BF">
      <w:pPr>
        <w:numPr>
          <w:ilvl w:val="0"/>
          <w:numId w:val="41"/>
        </w:numPr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Przedszkole - Ochronka</w:t>
      </w: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im. Dzieciątka Jezus w Witkowie.</w:t>
      </w:r>
    </w:p>
    <w:p w14:paraId="4FB56E2B" w14:textId="77777777" w:rsidR="008646BF" w:rsidRPr="008646BF" w:rsidRDefault="008646BF" w:rsidP="008646BF">
      <w:pPr>
        <w:numPr>
          <w:ilvl w:val="0"/>
          <w:numId w:val="41"/>
        </w:numPr>
        <w:spacing w:after="0" w:line="360" w:lineRule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Niepubliczna Szkoła Podstawowa w Gorzykowie.</w:t>
      </w:r>
    </w:p>
    <w:p w14:paraId="7E504162" w14:textId="77777777" w:rsidR="008646BF" w:rsidRPr="008646BF" w:rsidRDefault="008646BF" w:rsidP="008646BF">
      <w:pPr>
        <w:numPr>
          <w:ilvl w:val="0"/>
          <w:numId w:val="41"/>
        </w:numPr>
        <w:spacing w:after="0" w:line="360" w:lineRule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Niepubliczne Przedszkole w Gorzykowie.</w:t>
      </w:r>
    </w:p>
    <w:p w14:paraId="67E93DAB" w14:textId="77777777" w:rsidR="008646BF" w:rsidRPr="008646BF" w:rsidRDefault="008646BF" w:rsidP="008646BF">
      <w:pPr>
        <w:numPr>
          <w:ilvl w:val="0"/>
          <w:numId w:val="41"/>
        </w:numPr>
        <w:spacing w:after="0" w:line="360" w:lineRule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Niepubliczne Przedszkole „Domowe Przedszkole” w Witkowie.</w:t>
      </w:r>
    </w:p>
    <w:p w14:paraId="79EFA6B4" w14:textId="77777777" w:rsidR="008646BF" w:rsidRPr="008646BF" w:rsidRDefault="008646BF" w:rsidP="008646BF">
      <w:pPr>
        <w:numPr>
          <w:ilvl w:val="0"/>
          <w:numId w:val="41"/>
        </w:numPr>
        <w:spacing w:after="0" w:line="360" w:lineRule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Niepubliczne Przedszkole „Bajkowy Świat” w Witkowie.</w:t>
      </w:r>
    </w:p>
    <w:p w14:paraId="79DB4292" w14:textId="77777777" w:rsidR="008646BF" w:rsidRDefault="008646BF" w:rsidP="008646BF">
      <w:pPr>
        <w:numPr>
          <w:ilvl w:val="0"/>
          <w:numId w:val="41"/>
        </w:numPr>
        <w:spacing w:after="0" w:line="360" w:lineRule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Niepubliczne Przedszkole „Mali Odkrywcy” w Witkowie.</w:t>
      </w:r>
    </w:p>
    <w:p w14:paraId="54E8B3B2" w14:textId="6A3FE9DA" w:rsidR="00E74E28" w:rsidRPr="008646BF" w:rsidRDefault="00E74E28" w:rsidP="00E74E28">
      <w:pPr>
        <w:spacing w:after="0" w:line="360" w:lineRule="auto"/>
        <w:ind w:left="720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Dodatkowo Gmina Witkowo dofinansowała także działalność instytucji zajmujących się opieką dzieci do lat 3</w:t>
      </w:r>
      <w:r w:rsidR="00C90926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  <w:r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tj. Klubu dziecięcego „Laboratorium Malucha” w Witkowie </w:t>
      </w:r>
      <w:r w:rsidR="00DA773D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</w:t>
      </w:r>
      <w:r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i Żłobka „W Stajence” z siedzibą w Małachowie Szemborowice 12.</w:t>
      </w:r>
    </w:p>
    <w:p w14:paraId="6B95CC8E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CD5449E" w14:textId="32100A4E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Tabela Nr 23. Kwota przekazanej dotacji dla poszczególnych placówek – rok 202</w:t>
      </w:r>
      <w:r w:rsidR="00D64D8D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6191"/>
        <w:gridCol w:w="2318"/>
      </w:tblGrid>
      <w:tr w:rsidR="008646BF" w:rsidRPr="008646BF" w14:paraId="5025CD34" w14:textId="77777777" w:rsidTr="000039D7">
        <w:trPr>
          <w:trHeight w:val="529"/>
        </w:trPr>
        <w:tc>
          <w:tcPr>
            <w:tcW w:w="750" w:type="dxa"/>
          </w:tcPr>
          <w:p w14:paraId="4CB643EE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3" w:name="_Hlk149127204"/>
            <w:r w:rsidRPr="008646BF"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91" w:type="dxa"/>
          </w:tcPr>
          <w:p w14:paraId="0758D5E9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Nazwa placówki</w:t>
            </w:r>
          </w:p>
        </w:tc>
        <w:tc>
          <w:tcPr>
            <w:tcW w:w="2318" w:type="dxa"/>
          </w:tcPr>
          <w:p w14:paraId="7612F3F4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Przekazana dotacja</w:t>
            </w:r>
          </w:p>
        </w:tc>
      </w:tr>
      <w:tr w:rsidR="008646BF" w:rsidRPr="004C11D1" w14:paraId="462647D9" w14:textId="77777777" w:rsidTr="000039D7">
        <w:tc>
          <w:tcPr>
            <w:tcW w:w="750" w:type="dxa"/>
          </w:tcPr>
          <w:p w14:paraId="553E1D94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6191" w:type="dxa"/>
          </w:tcPr>
          <w:p w14:paraId="4B01A0DD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Przedszkole - Ochronka</w:t>
            </w:r>
            <w:r w:rsidRPr="008646BF"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im. Dzieciątka Jezus w Witkowie</w:t>
            </w:r>
          </w:p>
        </w:tc>
        <w:tc>
          <w:tcPr>
            <w:tcW w:w="2318" w:type="dxa"/>
          </w:tcPr>
          <w:p w14:paraId="18851FEB" w14:textId="093B1A26" w:rsidR="008646BF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404 216,10</w:t>
            </w:r>
          </w:p>
        </w:tc>
      </w:tr>
      <w:tr w:rsidR="008646BF" w:rsidRPr="004C11D1" w14:paraId="3D95F8E6" w14:textId="77777777" w:rsidTr="000039D7">
        <w:tc>
          <w:tcPr>
            <w:tcW w:w="750" w:type="dxa"/>
          </w:tcPr>
          <w:p w14:paraId="459F22A1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6191" w:type="dxa"/>
          </w:tcPr>
          <w:p w14:paraId="05004951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Niepubliczna Szkoła Podstawowa w Gorzykowie</w:t>
            </w:r>
          </w:p>
        </w:tc>
        <w:tc>
          <w:tcPr>
            <w:tcW w:w="2318" w:type="dxa"/>
          </w:tcPr>
          <w:p w14:paraId="77095F32" w14:textId="5C7CA195" w:rsidR="008646BF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410 233,64</w:t>
            </w:r>
          </w:p>
        </w:tc>
      </w:tr>
      <w:tr w:rsidR="008646BF" w:rsidRPr="004C11D1" w14:paraId="06B1CE27" w14:textId="77777777" w:rsidTr="000039D7">
        <w:tc>
          <w:tcPr>
            <w:tcW w:w="750" w:type="dxa"/>
          </w:tcPr>
          <w:p w14:paraId="3D7A7396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6191" w:type="dxa"/>
          </w:tcPr>
          <w:p w14:paraId="1DB107C7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Niepubliczne Przedszkole w Gorzykowie</w:t>
            </w:r>
          </w:p>
        </w:tc>
        <w:tc>
          <w:tcPr>
            <w:tcW w:w="2318" w:type="dxa"/>
          </w:tcPr>
          <w:p w14:paraId="2B841F4E" w14:textId="63DA54FA" w:rsidR="008646BF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52 841,60</w:t>
            </w:r>
          </w:p>
        </w:tc>
      </w:tr>
      <w:tr w:rsidR="008646BF" w:rsidRPr="004C11D1" w14:paraId="6B5A9B0C" w14:textId="77777777" w:rsidTr="000039D7">
        <w:tc>
          <w:tcPr>
            <w:tcW w:w="750" w:type="dxa"/>
          </w:tcPr>
          <w:p w14:paraId="6E3E6756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6191" w:type="dxa"/>
          </w:tcPr>
          <w:p w14:paraId="6B0F3EC8" w14:textId="41199B0A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Niepubliczne Przedszkole </w:t>
            </w:r>
            <w:r w:rsidR="000039D7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Domowe Przedszkole</w:t>
            </w:r>
            <w:r w:rsidR="000039D7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” w Witkowie</w:t>
            </w:r>
          </w:p>
        </w:tc>
        <w:tc>
          <w:tcPr>
            <w:tcW w:w="2318" w:type="dxa"/>
          </w:tcPr>
          <w:p w14:paraId="42E87844" w14:textId="2006590A" w:rsidR="008646BF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164 270,40</w:t>
            </w:r>
          </w:p>
        </w:tc>
      </w:tr>
      <w:tr w:rsidR="008646BF" w:rsidRPr="004C11D1" w14:paraId="2151A236" w14:textId="77777777" w:rsidTr="000039D7">
        <w:tc>
          <w:tcPr>
            <w:tcW w:w="750" w:type="dxa"/>
          </w:tcPr>
          <w:p w14:paraId="0DFB0D1B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6191" w:type="dxa"/>
          </w:tcPr>
          <w:p w14:paraId="73326E17" w14:textId="3C5D927E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Niepubliczne Przedszkole </w:t>
            </w:r>
            <w:r w:rsidR="000039D7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Bajkowy Świat</w:t>
            </w:r>
            <w:r w:rsidR="000039D7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w Witkowie</w:t>
            </w:r>
          </w:p>
        </w:tc>
        <w:tc>
          <w:tcPr>
            <w:tcW w:w="2318" w:type="dxa"/>
          </w:tcPr>
          <w:p w14:paraId="70B66BC7" w14:textId="151946A7" w:rsidR="008646BF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876 089,36</w:t>
            </w:r>
          </w:p>
        </w:tc>
      </w:tr>
      <w:tr w:rsidR="008646BF" w:rsidRPr="004C11D1" w14:paraId="44F1014F" w14:textId="77777777" w:rsidTr="000039D7">
        <w:tc>
          <w:tcPr>
            <w:tcW w:w="750" w:type="dxa"/>
          </w:tcPr>
          <w:p w14:paraId="53C8C144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6191" w:type="dxa"/>
          </w:tcPr>
          <w:p w14:paraId="57AB2AC3" w14:textId="4D836D69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Językowe Przedszkole „Mali Odkrywcy”</w:t>
            </w:r>
            <w:r w:rsidR="000039D7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w Witkowie</w:t>
            </w:r>
          </w:p>
        </w:tc>
        <w:tc>
          <w:tcPr>
            <w:tcW w:w="2318" w:type="dxa"/>
          </w:tcPr>
          <w:p w14:paraId="5C946B9B" w14:textId="6834105E" w:rsidR="008646BF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329 127,68</w:t>
            </w:r>
          </w:p>
        </w:tc>
      </w:tr>
      <w:tr w:rsidR="004C11D1" w:rsidRPr="004C11D1" w14:paraId="4E1979B3" w14:textId="77777777" w:rsidTr="000039D7">
        <w:tc>
          <w:tcPr>
            <w:tcW w:w="750" w:type="dxa"/>
          </w:tcPr>
          <w:p w14:paraId="7909426B" w14:textId="45715C6E" w:rsidR="004C11D1" w:rsidRPr="008646BF" w:rsidRDefault="004C11D1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6191" w:type="dxa"/>
          </w:tcPr>
          <w:p w14:paraId="7345F822" w14:textId="671DBA52" w:rsidR="004C11D1" w:rsidRPr="008646BF" w:rsidRDefault="007F72D0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Klub dziecięcy „Laboratorium Malucha” w Witkowie</w:t>
            </w:r>
          </w:p>
        </w:tc>
        <w:tc>
          <w:tcPr>
            <w:tcW w:w="2318" w:type="dxa"/>
          </w:tcPr>
          <w:p w14:paraId="5E4D1487" w14:textId="3DCE8B48" w:rsidR="004C11D1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16 050,00</w:t>
            </w:r>
          </w:p>
        </w:tc>
      </w:tr>
      <w:bookmarkEnd w:id="13"/>
      <w:tr w:rsidR="008646BF" w:rsidRPr="004C11D1" w14:paraId="4763DB47" w14:textId="77777777" w:rsidTr="000039D7">
        <w:tc>
          <w:tcPr>
            <w:tcW w:w="750" w:type="dxa"/>
          </w:tcPr>
          <w:p w14:paraId="6CCC1208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6191" w:type="dxa"/>
          </w:tcPr>
          <w:p w14:paraId="6BDCB10B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Żłobek „W Stajence” w Małachowie Szemborowice</w:t>
            </w:r>
          </w:p>
        </w:tc>
        <w:tc>
          <w:tcPr>
            <w:tcW w:w="2318" w:type="dxa"/>
          </w:tcPr>
          <w:p w14:paraId="0C80E1D2" w14:textId="018D5CE0" w:rsidR="008646BF" w:rsidRPr="004C11D1" w:rsidRDefault="004C11D1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1D1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C11D1"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8646BF" w:rsidRPr="004C11D1" w14:paraId="00DD82EF" w14:textId="77777777" w:rsidTr="000039D7">
        <w:tc>
          <w:tcPr>
            <w:tcW w:w="6941" w:type="dxa"/>
            <w:gridSpan w:val="2"/>
          </w:tcPr>
          <w:p w14:paraId="5CE01027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2318" w:type="dxa"/>
          </w:tcPr>
          <w:p w14:paraId="1AD88E73" w14:textId="46797EAE" w:rsidR="008646BF" w:rsidRPr="004C11D1" w:rsidRDefault="007F72D0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2 295 228,78</w:t>
            </w:r>
          </w:p>
        </w:tc>
      </w:tr>
    </w:tbl>
    <w:p w14:paraId="4CF4C44B" w14:textId="77777777" w:rsidR="008646BF" w:rsidRPr="008646BF" w:rsidRDefault="008646BF" w:rsidP="008646BF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EAC92C4" w14:textId="30FB313B" w:rsidR="00841DD1" w:rsidRDefault="00841DD1" w:rsidP="008646B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W roku 202</w:t>
      </w:r>
      <w:r w:rsidR="00D64D8D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przeprowadzono kontrole wykorzystania dotacji w </w:t>
      </w:r>
      <w:r w:rsid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dwóch</w:t>
      </w:r>
      <w:r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dotowanych placówkach</w:t>
      </w:r>
      <w:r w:rsidR="00C90926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  <w:r w:rsid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tj.</w:t>
      </w:r>
      <w:r w:rsidR="00750BAE" w:rsidRPr="00750BAE">
        <w:t xml:space="preserve"> </w:t>
      </w:r>
      <w:r w:rsidR="00750BAE">
        <w:t xml:space="preserve">w </w:t>
      </w:r>
      <w:r w:rsidR="00750BAE" w:rsidRP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Językow</w:t>
      </w:r>
      <w:r w:rsid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ym</w:t>
      </w:r>
      <w:r w:rsidR="00750BAE" w:rsidRP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Przedszkol</w:t>
      </w:r>
      <w:r w:rsid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u </w:t>
      </w:r>
      <w:r w:rsidR="00750BAE" w:rsidRP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„Mali Odkrywcy” w Witkowie</w:t>
      </w:r>
      <w:r w:rsid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oraz </w:t>
      </w:r>
      <w:r w:rsidR="00750BAE" w:rsidRP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Niepubliczn</w:t>
      </w:r>
      <w:r w:rsid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ym</w:t>
      </w:r>
      <w:r w:rsidR="00750BAE" w:rsidRP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Przedszkol</w:t>
      </w:r>
      <w:r w:rsid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u</w:t>
      </w:r>
      <w:r w:rsidR="00750BAE" w:rsidRPr="00750BAE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Gorzykowie</w:t>
      </w:r>
      <w:r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651B574C" w14:textId="7967A349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Zgodnie z art. 90 ustawy o systemie oświaty Gmina Witkowo dokonała zwrotu dotacji gminom, które ponosiły koszty za dzieci będące mieszkańcami naszej gminy, a uczęszczały do przedszkoli publicznych i niepublicznych na terenie innych gmin. Zestawienie kosztów</w:t>
      </w:r>
      <w:r w:rsidR="001D3BA5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poniesionych w roku 202</w:t>
      </w:r>
      <w:r w:rsidR="00E14DC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przedstawia Tabela Nr 24.</w:t>
      </w:r>
    </w:p>
    <w:p w14:paraId="64F0F30C" w14:textId="65D2B9AA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Tabela Nr 24. Rok </w:t>
      </w:r>
      <w:r w:rsidR="00E14DC9">
        <w:rPr>
          <w:rFonts w:ascii="Century Gothic" w:eastAsia="Times New Roman" w:hAnsi="Century Gothic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822"/>
        <w:gridCol w:w="2814"/>
        <w:gridCol w:w="2717"/>
      </w:tblGrid>
      <w:tr w:rsidR="008646BF" w:rsidRPr="008646BF" w14:paraId="66419341" w14:textId="77777777" w:rsidTr="00473FFC">
        <w:tc>
          <w:tcPr>
            <w:tcW w:w="707" w:type="dxa"/>
          </w:tcPr>
          <w:p w14:paraId="0AA8F78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822" w:type="dxa"/>
          </w:tcPr>
          <w:p w14:paraId="0F2D3D5B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Gmina</w:t>
            </w:r>
          </w:p>
        </w:tc>
        <w:tc>
          <w:tcPr>
            <w:tcW w:w="2814" w:type="dxa"/>
          </w:tcPr>
          <w:p w14:paraId="559785D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Kwota zwrotu</w:t>
            </w:r>
          </w:p>
        </w:tc>
        <w:tc>
          <w:tcPr>
            <w:tcW w:w="2717" w:type="dxa"/>
          </w:tcPr>
          <w:p w14:paraId="30F5F19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Liczba dzieci</w:t>
            </w:r>
          </w:p>
        </w:tc>
      </w:tr>
      <w:tr w:rsidR="008646BF" w:rsidRPr="008646BF" w14:paraId="64A41213" w14:textId="77777777" w:rsidTr="00473FFC">
        <w:tc>
          <w:tcPr>
            <w:tcW w:w="707" w:type="dxa"/>
          </w:tcPr>
          <w:p w14:paraId="7CBB124E" w14:textId="77777777" w:rsidR="008646BF" w:rsidRPr="008646BF" w:rsidRDefault="008646BF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822" w:type="dxa"/>
          </w:tcPr>
          <w:p w14:paraId="2FBA378B" w14:textId="77777777" w:rsidR="008646BF" w:rsidRPr="008646BF" w:rsidRDefault="008646BF" w:rsidP="000D39A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Gmina Września</w:t>
            </w:r>
          </w:p>
        </w:tc>
        <w:tc>
          <w:tcPr>
            <w:tcW w:w="2814" w:type="dxa"/>
          </w:tcPr>
          <w:p w14:paraId="15F1970E" w14:textId="7C7CBF94" w:rsidR="008646BF" w:rsidRPr="008646BF" w:rsidRDefault="00035FD5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30 019,95</w:t>
            </w:r>
          </w:p>
        </w:tc>
        <w:tc>
          <w:tcPr>
            <w:tcW w:w="2717" w:type="dxa"/>
          </w:tcPr>
          <w:p w14:paraId="703CB978" w14:textId="58CE7FF5" w:rsidR="008646BF" w:rsidRPr="008646BF" w:rsidRDefault="00035FD5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646BF" w:rsidRPr="008646BF" w14:paraId="26B4A199" w14:textId="77777777" w:rsidTr="00473FFC">
        <w:tc>
          <w:tcPr>
            <w:tcW w:w="707" w:type="dxa"/>
          </w:tcPr>
          <w:p w14:paraId="055648E2" w14:textId="5188E105" w:rsidR="008646BF" w:rsidRPr="008646BF" w:rsidRDefault="008646BF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822" w:type="dxa"/>
          </w:tcPr>
          <w:p w14:paraId="5A36C1BE" w14:textId="77777777" w:rsidR="008646BF" w:rsidRPr="008646BF" w:rsidRDefault="008646BF" w:rsidP="000D39A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Miasto Gniezno</w:t>
            </w:r>
          </w:p>
        </w:tc>
        <w:tc>
          <w:tcPr>
            <w:tcW w:w="2814" w:type="dxa"/>
          </w:tcPr>
          <w:p w14:paraId="01B38658" w14:textId="553B0BE7" w:rsidR="008646BF" w:rsidRPr="008646BF" w:rsidRDefault="00834327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39 763,76</w:t>
            </w:r>
          </w:p>
        </w:tc>
        <w:tc>
          <w:tcPr>
            <w:tcW w:w="2717" w:type="dxa"/>
          </w:tcPr>
          <w:p w14:paraId="5F359C28" w14:textId="4F317646" w:rsidR="008646BF" w:rsidRPr="008646BF" w:rsidRDefault="00834327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646BF" w:rsidRPr="008646BF" w14:paraId="5790B00A" w14:textId="77777777" w:rsidTr="00473FFC">
        <w:tc>
          <w:tcPr>
            <w:tcW w:w="707" w:type="dxa"/>
          </w:tcPr>
          <w:p w14:paraId="3B03E570" w14:textId="063BB2D8" w:rsidR="008646BF" w:rsidRPr="008646BF" w:rsidRDefault="007D010E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646BF"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822" w:type="dxa"/>
          </w:tcPr>
          <w:p w14:paraId="1F85D195" w14:textId="38B2F4A0" w:rsidR="008646BF" w:rsidRPr="008646BF" w:rsidRDefault="008646BF" w:rsidP="000D39A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Gmina </w:t>
            </w:r>
            <w:r w:rsidR="00035FD5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Orchowo</w:t>
            </w:r>
          </w:p>
        </w:tc>
        <w:tc>
          <w:tcPr>
            <w:tcW w:w="2814" w:type="dxa"/>
          </w:tcPr>
          <w:p w14:paraId="6BC5F713" w14:textId="1C532E1E" w:rsidR="008646BF" w:rsidRPr="008646BF" w:rsidRDefault="00035FD5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10 311,20</w:t>
            </w:r>
          </w:p>
        </w:tc>
        <w:tc>
          <w:tcPr>
            <w:tcW w:w="2717" w:type="dxa"/>
          </w:tcPr>
          <w:p w14:paraId="24A48BB7" w14:textId="3E1D05D2" w:rsidR="008646BF" w:rsidRPr="008646BF" w:rsidRDefault="00035FD5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7D010E" w:rsidRPr="008646BF" w14:paraId="08E205F0" w14:textId="77777777" w:rsidTr="00473FFC">
        <w:tc>
          <w:tcPr>
            <w:tcW w:w="707" w:type="dxa"/>
          </w:tcPr>
          <w:p w14:paraId="2DDD63DD" w14:textId="72A0CA97" w:rsidR="007D010E" w:rsidRPr="008646BF" w:rsidRDefault="007D010E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822" w:type="dxa"/>
          </w:tcPr>
          <w:p w14:paraId="214CD700" w14:textId="07474908" w:rsidR="007D010E" w:rsidRPr="008646BF" w:rsidRDefault="007D010E" w:rsidP="000D39A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Gmina S</w:t>
            </w:r>
            <w:r w:rsidR="00E14DC9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łupca</w:t>
            </w:r>
          </w:p>
        </w:tc>
        <w:tc>
          <w:tcPr>
            <w:tcW w:w="2814" w:type="dxa"/>
          </w:tcPr>
          <w:p w14:paraId="1BE0D9F1" w14:textId="0D1860B7" w:rsidR="007D010E" w:rsidRPr="008646BF" w:rsidRDefault="00E14DC9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36510A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968,50</w:t>
            </w:r>
          </w:p>
        </w:tc>
        <w:tc>
          <w:tcPr>
            <w:tcW w:w="2717" w:type="dxa"/>
          </w:tcPr>
          <w:p w14:paraId="1C15BC35" w14:textId="0B2D578F" w:rsidR="007D010E" w:rsidRPr="008646BF" w:rsidRDefault="00E14DC9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8646BF" w:rsidRPr="008646BF" w14:paraId="5D94A090" w14:textId="77777777" w:rsidTr="00473FFC">
        <w:tc>
          <w:tcPr>
            <w:tcW w:w="707" w:type="dxa"/>
          </w:tcPr>
          <w:p w14:paraId="64BE5130" w14:textId="28CEF03C" w:rsidR="008646BF" w:rsidRPr="008646BF" w:rsidRDefault="007D010E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646BF"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822" w:type="dxa"/>
          </w:tcPr>
          <w:p w14:paraId="743D8B4E" w14:textId="2C77285A" w:rsidR="008646BF" w:rsidRPr="008646BF" w:rsidRDefault="008646BF" w:rsidP="000D39A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Gmina </w:t>
            </w:r>
            <w:r w:rsidR="000D39A2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Trzemeszno</w:t>
            </w:r>
          </w:p>
        </w:tc>
        <w:tc>
          <w:tcPr>
            <w:tcW w:w="2814" w:type="dxa"/>
          </w:tcPr>
          <w:p w14:paraId="78162C9D" w14:textId="551D9C28" w:rsidR="008646BF" w:rsidRPr="008646BF" w:rsidRDefault="000D39A2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17 646,86</w:t>
            </w:r>
          </w:p>
        </w:tc>
        <w:tc>
          <w:tcPr>
            <w:tcW w:w="2717" w:type="dxa"/>
          </w:tcPr>
          <w:p w14:paraId="05BA77DA" w14:textId="6BFC850B" w:rsidR="008646BF" w:rsidRPr="008646BF" w:rsidRDefault="000D39A2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7D010E" w:rsidRPr="008646BF" w14:paraId="1DA853F8" w14:textId="77777777" w:rsidTr="00473FFC">
        <w:tc>
          <w:tcPr>
            <w:tcW w:w="707" w:type="dxa"/>
          </w:tcPr>
          <w:p w14:paraId="5833D048" w14:textId="0F0B0806" w:rsidR="007D010E" w:rsidRPr="008646BF" w:rsidRDefault="007D010E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822" w:type="dxa"/>
          </w:tcPr>
          <w:p w14:paraId="56CA3E7C" w14:textId="12FCF20A" w:rsidR="007D010E" w:rsidRPr="008646BF" w:rsidRDefault="007D010E" w:rsidP="000D39A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Gmina </w:t>
            </w:r>
            <w:r w:rsidR="000D39A2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Swarzędz</w:t>
            </w:r>
          </w:p>
        </w:tc>
        <w:tc>
          <w:tcPr>
            <w:tcW w:w="2814" w:type="dxa"/>
          </w:tcPr>
          <w:p w14:paraId="27CBFD34" w14:textId="6513865E" w:rsidR="007D010E" w:rsidRPr="008646BF" w:rsidRDefault="000D39A2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12 273,84</w:t>
            </w:r>
          </w:p>
        </w:tc>
        <w:tc>
          <w:tcPr>
            <w:tcW w:w="2717" w:type="dxa"/>
          </w:tcPr>
          <w:p w14:paraId="57BD8BC8" w14:textId="3916BDAF" w:rsidR="007D010E" w:rsidRPr="008646BF" w:rsidRDefault="000D39A2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83144" w:rsidRPr="008646BF" w14:paraId="23EEAF62" w14:textId="77777777" w:rsidTr="00473FFC">
        <w:tc>
          <w:tcPr>
            <w:tcW w:w="707" w:type="dxa"/>
          </w:tcPr>
          <w:p w14:paraId="0F2087CE" w14:textId="03C7E983" w:rsidR="00683144" w:rsidRDefault="00683144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2822" w:type="dxa"/>
          </w:tcPr>
          <w:p w14:paraId="6E069DC2" w14:textId="73257976" w:rsidR="00683144" w:rsidRDefault="00683144" w:rsidP="000D39A2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Gmina Niechanowo</w:t>
            </w:r>
          </w:p>
        </w:tc>
        <w:tc>
          <w:tcPr>
            <w:tcW w:w="2814" w:type="dxa"/>
          </w:tcPr>
          <w:p w14:paraId="0EDF16F6" w14:textId="733DF986" w:rsidR="00683144" w:rsidRDefault="00683144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4 264,94</w:t>
            </w:r>
          </w:p>
        </w:tc>
        <w:tc>
          <w:tcPr>
            <w:tcW w:w="2717" w:type="dxa"/>
          </w:tcPr>
          <w:p w14:paraId="1F809C08" w14:textId="7FB19C33" w:rsidR="00683144" w:rsidRDefault="00683144" w:rsidP="000D39A2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29E0A143" w14:textId="50DF87AB" w:rsidR="008646BF" w:rsidRPr="008646BF" w:rsidRDefault="008646BF" w:rsidP="000D39A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 roku</w:t>
      </w:r>
      <w:r w:rsidR="000D39A2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202</w:t>
      </w:r>
      <w:r w:rsidR="00A24454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do w/w placówek łącznie uczęszczało </w:t>
      </w:r>
      <w:r w:rsidRPr="008646B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="000D39A2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  <w:r w:rsidRPr="008646B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 dzieci.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okresie IX 202</w:t>
      </w:r>
      <w:r w:rsidR="00A24454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r. do VIII 202</w:t>
      </w:r>
      <w:r w:rsidR="00A24454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r. w/w Urzędom zostały łącznie przekazane środki                                 w wysokości: </w:t>
      </w:r>
      <w:r w:rsidR="0068314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116 249,05</w:t>
      </w:r>
      <w:r w:rsidRPr="008646B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zł.</w:t>
      </w:r>
    </w:p>
    <w:p w14:paraId="29973EDD" w14:textId="28B68C5F" w:rsidR="008646BF" w:rsidRPr="008646BF" w:rsidRDefault="008646BF" w:rsidP="008646BF">
      <w:pPr>
        <w:spacing w:after="0" w:line="360" w:lineRule="auto"/>
        <w:ind w:firstLine="11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Natomiast zestawienie zwrotu kosztów </w:t>
      </w:r>
      <w:r w:rsidR="001D3BA5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202</w:t>
      </w:r>
      <w:r w:rsidR="00A24454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="001D3BA5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r. </w:t>
      </w:r>
      <w:r w:rsidRPr="008646BF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Gminie Witkowo za dzieci uczęszczające </w:t>
      </w:r>
      <w:r w:rsidRPr="008646B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do przedszkoli z terenu innych gmin przedstawia Tabela nr 25. </w:t>
      </w:r>
    </w:p>
    <w:p w14:paraId="2A536E9E" w14:textId="77777777" w:rsidR="008646BF" w:rsidRPr="008646BF" w:rsidRDefault="008646BF" w:rsidP="008646BF">
      <w:pPr>
        <w:spacing w:after="0" w:line="360" w:lineRule="auto"/>
        <w:ind w:firstLine="11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Tabela Nr 25.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369"/>
        <w:gridCol w:w="2860"/>
        <w:gridCol w:w="2791"/>
      </w:tblGrid>
      <w:tr w:rsidR="008646BF" w:rsidRPr="008646BF" w14:paraId="2C571EFF" w14:textId="77777777" w:rsidTr="00473FFC">
        <w:tc>
          <w:tcPr>
            <w:tcW w:w="738" w:type="dxa"/>
          </w:tcPr>
          <w:p w14:paraId="5DC75E1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369" w:type="dxa"/>
          </w:tcPr>
          <w:p w14:paraId="447094A2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Gmina</w:t>
            </w:r>
          </w:p>
        </w:tc>
        <w:tc>
          <w:tcPr>
            <w:tcW w:w="2860" w:type="dxa"/>
          </w:tcPr>
          <w:p w14:paraId="2E02D84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Kwota zwrotu</w:t>
            </w:r>
          </w:p>
        </w:tc>
        <w:tc>
          <w:tcPr>
            <w:tcW w:w="2791" w:type="dxa"/>
          </w:tcPr>
          <w:p w14:paraId="3E2F017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Liczba dzieci</w:t>
            </w:r>
          </w:p>
        </w:tc>
      </w:tr>
      <w:tr w:rsidR="00936D7C" w:rsidRPr="008646BF" w14:paraId="0A156DB2" w14:textId="77777777" w:rsidTr="00473FFC">
        <w:tc>
          <w:tcPr>
            <w:tcW w:w="738" w:type="dxa"/>
          </w:tcPr>
          <w:p w14:paraId="254CF966" w14:textId="77777777" w:rsidR="00936D7C" w:rsidRPr="008646BF" w:rsidRDefault="00936D7C" w:rsidP="00936D7C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369" w:type="dxa"/>
          </w:tcPr>
          <w:p w14:paraId="150892F4" w14:textId="77777777" w:rsidR="00936D7C" w:rsidRPr="008646BF" w:rsidRDefault="00936D7C" w:rsidP="00936D7C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Gmina Strzałkowo</w:t>
            </w:r>
          </w:p>
        </w:tc>
        <w:tc>
          <w:tcPr>
            <w:tcW w:w="2860" w:type="dxa"/>
          </w:tcPr>
          <w:p w14:paraId="04FA4667" w14:textId="2CDF692F" w:rsidR="00936D7C" w:rsidRPr="008646BF" w:rsidRDefault="00371715" w:rsidP="00936D7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30 388,26</w:t>
            </w:r>
          </w:p>
        </w:tc>
        <w:tc>
          <w:tcPr>
            <w:tcW w:w="2791" w:type="dxa"/>
          </w:tcPr>
          <w:p w14:paraId="106B93E5" w14:textId="11D2EB32" w:rsidR="00936D7C" w:rsidRPr="008646BF" w:rsidRDefault="00371715" w:rsidP="00936D7C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646BF" w:rsidRPr="008646BF" w14:paraId="2A4544CA" w14:textId="77777777" w:rsidTr="00473FFC">
        <w:tc>
          <w:tcPr>
            <w:tcW w:w="738" w:type="dxa"/>
          </w:tcPr>
          <w:p w14:paraId="731DED4C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369" w:type="dxa"/>
          </w:tcPr>
          <w:p w14:paraId="5E25802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Gmina Niechanowo</w:t>
            </w:r>
          </w:p>
        </w:tc>
        <w:tc>
          <w:tcPr>
            <w:tcW w:w="2860" w:type="dxa"/>
          </w:tcPr>
          <w:p w14:paraId="5FB3636A" w14:textId="33BBB4D2" w:rsidR="008646BF" w:rsidRPr="008646BF" w:rsidRDefault="00683144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23 915,60</w:t>
            </w:r>
          </w:p>
        </w:tc>
        <w:tc>
          <w:tcPr>
            <w:tcW w:w="2791" w:type="dxa"/>
          </w:tcPr>
          <w:p w14:paraId="7FF9B943" w14:textId="4314B454" w:rsidR="008646BF" w:rsidRPr="008646BF" w:rsidRDefault="00683144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646BF" w:rsidRPr="008646BF" w14:paraId="2835DF75" w14:textId="77777777" w:rsidTr="00473FFC">
        <w:tc>
          <w:tcPr>
            <w:tcW w:w="738" w:type="dxa"/>
          </w:tcPr>
          <w:p w14:paraId="3E6CC03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369" w:type="dxa"/>
          </w:tcPr>
          <w:p w14:paraId="6D15E43A" w14:textId="5D54135C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Miasto Po</w:t>
            </w:r>
            <w:r w:rsidR="00E14DC9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widz</w:t>
            </w:r>
          </w:p>
        </w:tc>
        <w:tc>
          <w:tcPr>
            <w:tcW w:w="2860" w:type="dxa"/>
          </w:tcPr>
          <w:p w14:paraId="7BE16965" w14:textId="30D8688C" w:rsidR="008646BF" w:rsidRPr="008646BF" w:rsidRDefault="00E14DC9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19 748,29</w:t>
            </w:r>
          </w:p>
        </w:tc>
        <w:tc>
          <w:tcPr>
            <w:tcW w:w="2791" w:type="dxa"/>
          </w:tcPr>
          <w:p w14:paraId="1195504A" w14:textId="792F9667" w:rsidR="008646BF" w:rsidRPr="008646BF" w:rsidRDefault="00E14DC9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E14DC9" w:rsidRPr="008646BF" w14:paraId="74F3B8ED" w14:textId="77777777" w:rsidTr="00473FFC">
        <w:tc>
          <w:tcPr>
            <w:tcW w:w="738" w:type="dxa"/>
          </w:tcPr>
          <w:p w14:paraId="5E2E0DD9" w14:textId="6D9E1F6A" w:rsidR="00E14DC9" w:rsidRDefault="00683144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369" w:type="dxa"/>
          </w:tcPr>
          <w:p w14:paraId="27D631E6" w14:textId="112C4AFA" w:rsidR="00E14DC9" w:rsidRPr="008646BF" w:rsidRDefault="00E14DC9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Miast </w:t>
            </w:r>
            <w:r w:rsidR="00035FD5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Września</w:t>
            </w:r>
          </w:p>
        </w:tc>
        <w:tc>
          <w:tcPr>
            <w:tcW w:w="2860" w:type="dxa"/>
          </w:tcPr>
          <w:p w14:paraId="5F4505E4" w14:textId="173356C7" w:rsidR="00E14DC9" w:rsidRPr="008646BF" w:rsidRDefault="00035FD5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2 432,52</w:t>
            </w:r>
          </w:p>
        </w:tc>
        <w:tc>
          <w:tcPr>
            <w:tcW w:w="2791" w:type="dxa"/>
          </w:tcPr>
          <w:p w14:paraId="75FFE4A6" w14:textId="2794C9FD" w:rsidR="00E14DC9" w:rsidRPr="008646BF" w:rsidRDefault="00035FD5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8646BF" w:rsidRPr="008646BF" w14:paraId="17B0FBF3" w14:textId="77777777" w:rsidTr="00473FFC">
        <w:tc>
          <w:tcPr>
            <w:tcW w:w="738" w:type="dxa"/>
          </w:tcPr>
          <w:p w14:paraId="2871961D" w14:textId="6077BA8A" w:rsidR="008646BF" w:rsidRPr="008646BF" w:rsidRDefault="007D010E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646BF"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369" w:type="dxa"/>
          </w:tcPr>
          <w:p w14:paraId="28988C56" w14:textId="0D602678" w:rsidR="008646BF" w:rsidRPr="008646BF" w:rsidRDefault="008646BF" w:rsidP="008646BF">
            <w:pPr>
              <w:spacing w:before="100" w:beforeAutospacing="1" w:after="100" w:afterAutospacing="1" w:line="360" w:lineRule="auto"/>
              <w:jc w:val="both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Gmina </w:t>
            </w:r>
            <w:r w:rsidR="00E14DC9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Konin</w:t>
            </w:r>
          </w:p>
        </w:tc>
        <w:tc>
          <w:tcPr>
            <w:tcW w:w="2860" w:type="dxa"/>
          </w:tcPr>
          <w:p w14:paraId="7F4C82C0" w14:textId="3E939B89" w:rsidR="008646BF" w:rsidRPr="008646BF" w:rsidRDefault="00E14DC9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2 483,72</w:t>
            </w:r>
          </w:p>
        </w:tc>
        <w:tc>
          <w:tcPr>
            <w:tcW w:w="2791" w:type="dxa"/>
          </w:tcPr>
          <w:p w14:paraId="3540F2D7" w14:textId="3FC29A94" w:rsidR="008646BF" w:rsidRPr="008646BF" w:rsidRDefault="00E14DC9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7BBE4495" w14:textId="1B85FEFE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Łącznie do przedszkoli dotowanych przez gminę Witkowo uczęszczało 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="00683144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dzieci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za, które do budżetu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Gminy Witkowo wpłynęły środki w wysokości </w:t>
      </w:r>
      <w:r w:rsidR="00683144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78 968,39</w:t>
      </w: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 xml:space="preserve"> zł.</w:t>
      </w:r>
    </w:p>
    <w:p w14:paraId="069E3BFE" w14:textId="7C558D44" w:rsidR="009F7A5A" w:rsidRPr="005E21D7" w:rsidRDefault="008646BF" w:rsidP="005E21D7">
      <w:pPr>
        <w:shd w:val="clear" w:color="auto" w:fill="FFFFFF"/>
        <w:spacing w:before="100" w:beforeAutospacing="1" w:after="100" w:afterAutospacing="1" w:line="360" w:lineRule="auto"/>
        <w:ind w:right="-286" w:firstLine="708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Realizując obowiązki określone w art. 17 ustawy o systemie oświaty dowożono uczniów do poszczególnych szkół na terenie Gminy Witkowo, jak również zapewniono dojazd uczniów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lastRenderedPageBreak/>
        <w:t>niepełnosprawnych do szkół znajdujących się na terenie miasta Gniezno. Rodzicom, uczniów niepełnosprawnych, którzy dowozili dzieci do szkół we własnym zakresie refundowano wydatki związane z dowozem na podstawie zawartych umów.  W roku szkolnym 202</w:t>
      </w:r>
      <w:r w:rsidR="001162AC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/202</w:t>
      </w:r>
      <w:r w:rsidR="001162AC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podpisano </w:t>
      </w:r>
      <w:r w:rsidR="001162AC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10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takich umów. </w:t>
      </w:r>
    </w:p>
    <w:p w14:paraId="11ED3768" w14:textId="268CE79D" w:rsidR="008646BF" w:rsidRPr="00FB0CF7" w:rsidRDefault="008646BF" w:rsidP="00FB0CF7">
      <w:pPr>
        <w:shd w:val="clear" w:color="auto" w:fill="FFFFFF"/>
        <w:spacing w:before="100" w:beforeAutospacing="1" w:after="100" w:afterAutospacing="1" w:line="360" w:lineRule="auto"/>
        <w:ind w:right="-286" w:firstLine="708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Tabela Nr 26. Dowożenie uczniów do szkół.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"/>
        <w:gridCol w:w="2938"/>
        <w:gridCol w:w="1139"/>
        <w:gridCol w:w="1139"/>
        <w:gridCol w:w="1139"/>
      </w:tblGrid>
      <w:tr w:rsidR="008646BF" w:rsidRPr="008646BF" w14:paraId="31A3F947" w14:textId="77777777" w:rsidTr="00473FFC">
        <w:trPr>
          <w:trHeight w:val="705"/>
        </w:trPr>
        <w:tc>
          <w:tcPr>
            <w:tcW w:w="3255" w:type="dxa"/>
            <w:gridSpan w:val="2"/>
            <w:tcBorders>
              <w:top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54733D23" w14:textId="77777777" w:rsidR="008646BF" w:rsidRPr="008646BF" w:rsidRDefault="008646BF" w:rsidP="008646BF">
            <w:pPr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Rok szkolny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63FD55E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D69316" w14:textId="70B3E365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511A5A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D64D8D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/202</w:t>
            </w:r>
            <w:r w:rsidR="00D64D8D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</w:tcPr>
          <w:p w14:paraId="2AD55DA1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</w:pPr>
          </w:p>
          <w:p w14:paraId="5675AA86" w14:textId="155FBB9E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202</w:t>
            </w:r>
            <w:r w:rsidR="00D64D8D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2</w:t>
            </w: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/202</w:t>
            </w:r>
            <w:r w:rsidR="00D64D8D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</w:tcPr>
          <w:p w14:paraId="7B1BC9FE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</w:pPr>
          </w:p>
          <w:p w14:paraId="74210404" w14:textId="32335E61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202</w:t>
            </w:r>
            <w:r w:rsidR="00D64D8D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3</w:t>
            </w:r>
            <w:r w:rsidRPr="008646BF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/202</w:t>
            </w:r>
            <w:r w:rsidR="00D64D8D">
              <w:rPr>
                <w:rFonts w:ascii="Century Gothic" w:eastAsia="Times New Roman" w:hAnsi="Century Gothic" w:cs="Tahoma"/>
                <w:b/>
                <w:bCs/>
                <w:color w:val="000000" w:themeColor="text1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8646BF" w:rsidRPr="008646BF" w14:paraId="512B96F3" w14:textId="77777777" w:rsidTr="00473FFC">
        <w:tc>
          <w:tcPr>
            <w:tcW w:w="31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EDAF4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42AB64" w14:textId="77777777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Liczba dowożonych uczniów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B5F2C6" w14:textId="46294603" w:rsidR="008646BF" w:rsidRPr="008646BF" w:rsidRDefault="00D64D8D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460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14:paraId="6A2F486E" w14:textId="5F8ADBDE" w:rsidR="008646BF" w:rsidRPr="008646BF" w:rsidRDefault="00D64D8D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556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32FA8E23" w14:textId="066977B2" w:rsidR="008646BF" w:rsidRPr="008646BF" w:rsidRDefault="008646BF" w:rsidP="008646B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="001162AC">
              <w:rPr>
                <w:rFonts w:ascii="Century Gothic" w:eastAsia="Times New Roman" w:hAnsi="Century Gothic" w:cs="Tahoma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518</w:t>
            </w:r>
          </w:p>
        </w:tc>
      </w:tr>
    </w:tbl>
    <w:p w14:paraId="0061D0D7" w14:textId="77777777" w:rsidR="00FB0CF7" w:rsidRDefault="00FB0CF7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04AD800" w14:textId="6421D128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Tabela Nr 27. Nakłady poniesione na dowozy do szkół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748"/>
        <w:gridCol w:w="1748"/>
        <w:gridCol w:w="1748"/>
        <w:gridCol w:w="1748"/>
      </w:tblGrid>
      <w:tr w:rsidR="00D64D8D" w:rsidRPr="008646BF" w14:paraId="26198A47" w14:textId="0B903BCB" w:rsidTr="00E36683">
        <w:trPr>
          <w:trHeight w:val="446"/>
        </w:trPr>
        <w:tc>
          <w:tcPr>
            <w:tcW w:w="1968" w:type="dxa"/>
          </w:tcPr>
          <w:p w14:paraId="224D24CF" w14:textId="77777777" w:rsidR="00D64D8D" w:rsidRPr="008646BF" w:rsidRDefault="00D64D8D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Rok</w:t>
            </w:r>
          </w:p>
        </w:tc>
        <w:tc>
          <w:tcPr>
            <w:tcW w:w="1748" w:type="dxa"/>
          </w:tcPr>
          <w:p w14:paraId="390FF165" w14:textId="1EF49B8D" w:rsidR="00D64D8D" w:rsidRPr="008646BF" w:rsidRDefault="00D64D8D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48" w:type="dxa"/>
          </w:tcPr>
          <w:p w14:paraId="33AC82F0" w14:textId="72997447" w:rsidR="00D64D8D" w:rsidRPr="008646BF" w:rsidRDefault="00D64D8D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48" w:type="dxa"/>
          </w:tcPr>
          <w:p w14:paraId="7C280375" w14:textId="650013D3" w:rsidR="00D64D8D" w:rsidRPr="008646BF" w:rsidRDefault="00D64D8D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48" w:type="dxa"/>
          </w:tcPr>
          <w:p w14:paraId="37528AED" w14:textId="3E54DE0A" w:rsidR="00D64D8D" w:rsidRPr="008646BF" w:rsidRDefault="00D64D8D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2024*</w:t>
            </w:r>
          </w:p>
        </w:tc>
      </w:tr>
      <w:tr w:rsidR="00D64D8D" w:rsidRPr="008646BF" w14:paraId="325D0778" w14:textId="74A87811" w:rsidTr="00E36683">
        <w:tc>
          <w:tcPr>
            <w:tcW w:w="1968" w:type="dxa"/>
          </w:tcPr>
          <w:p w14:paraId="3CDA997D" w14:textId="77777777" w:rsidR="00D64D8D" w:rsidRPr="008646BF" w:rsidRDefault="00D64D8D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Wydatki</w:t>
            </w:r>
          </w:p>
        </w:tc>
        <w:tc>
          <w:tcPr>
            <w:tcW w:w="1748" w:type="dxa"/>
          </w:tcPr>
          <w:p w14:paraId="76A69208" w14:textId="51F5293E" w:rsidR="00D64D8D" w:rsidRPr="008646BF" w:rsidRDefault="00D64D8D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438 169,41</w:t>
            </w:r>
            <w:r w:rsidR="00C90926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748" w:type="dxa"/>
          </w:tcPr>
          <w:p w14:paraId="6F3D3923" w14:textId="30F681F4" w:rsidR="00D64D8D" w:rsidRPr="008646BF" w:rsidRDefault="00D64D8D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687 799,52</w:t>
            </w:r>
            <w:r w:rsidR="00C90926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748" w:type="dxa"/>
          </w:tcPr>
          <w:p w14:paraId="1AC5D3DA" w14:textId="0246E0CA" w:rsidR="00D64D8D" w:rsidRPr="008646BF" w:rsidRDefault="00D64D8D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925 000,00</w:t>
            </w:r>
            <w:r w:rsidR="00C90926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748" w:type="dxa"/>
          </w:tcPr>
          <w:p w14:paraId="7E13196F" w14:textId="55385BAF" w:rsidR="00D64D8D" w:rsidRDefault="00623190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890 000,00</w:t>
            </w:r>
            <w:r w:rsidR="00C90926">
              <w:rPr>
                <w:rFonts w:ascii="Century Gothic" w:eastAsia="Times New Roman" w:hAnsi="Century Gothic" w:cs="Tahoma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</w:tr>
    </w:tbl>
    <w:p w14:paraId="35F4660E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*plan</w:t>
      </w:r>
    </w:p>
    <w:p w14:paraId="7BFBEA4B" w14:textId="064F0D52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bookmarkStart w:id="14" w:name="_Hlk133486246"/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Zgodnie z dyspozycją art.90b i art.90m ustawy o systemie oświaty wspomagano uczniów w formie stypendiów szkolnych i zasiłków szkolnych. Z tej formy wsparcia korzystali uczniowie szkół podstawowych i szkół ponadpodstawowych, którzy zamieszkują teren Gminy Witkowo. Kryterium dochodowe uprawniające do uzyskania pomocy wynosiło </w:t>
      </w:r>
      <w:r w:rsidR="00506CB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600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,00 zł na członka rodziny. Stypendia szkolne przyznawane były w zależności od dochodów rodziny ucznia w dwóch grupach dochodowych. Na okres </w:t>
      </w:r>
      <w:r w:rsidR="00506CB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od 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wrze</w:t>
      </w:r>
      <w:r w:rsidR="00506CB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śnia 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202</w:t>
      </w:r>
      <w:r w:rsidR="007A0B1D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="00506CB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r. do czerwca 202</w:t>
      </w:r>
      <w:r w:rsidR="007A0B1D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r: przy I grupie dochodowej – 2</w:t>
      </w:r>
      <w:r w:rsidR="00506CB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48,00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zł, przy II grupie dochodowej – 1</w:t>
      </w:r>
      <w:r w:rsidR="00506CB9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86,00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zł miesięcznie. Na powyższe zadanie w roku szkolnym 202</w:t>
      </w:r>
      <w:r w:rsidR="007A0B1D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7A0B1D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wykorzystano dotację z budżetu Wojewody Wielkopolskiego oraz środki własne w wysokości 20% wypłaconej kwoty. Ogółem wypłacono </w:t>
      </w:r>
      <w:r w:rsidR="00CA0B19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>165 230,00</w:t>
      </w:r>
      <w:r w:rsidRPr="008646BF">
        <w:rPr>
          <w:rFonts w:ascii="Century Gothic" w:eastAsia="Times New Roman" w:hAnsi="Century Gothic" w:cs="Tahoma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zł.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Tabela Nr </w:t>
      </w:r>
      <w:r w:rsidR="00C90926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28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pokazuje liczbę przyznanych stypendiów szkolnych  w roku szkolnym 202</w:t>
      </w:r>
      <w:r w:rsidR="00C90926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C90926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 wyszczególnieniem typów szkół, w których uczniowie pobierali naukę.</w:t>
      </w:r>
    </w:p>
    <w:bookmarkEnd w:id="14"/>
    <w:p w14:paraId="6F21A90D" w14:textId="77777777" w:rsidR="002600CC" w:rsidRDefault="002600CC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56482D1" w14:textId="77777777" w:rsidR="002600CC" w:rsidRDefault="002600CC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19F4C28" w14:textId="77777777" w:rsidR="002600CC" w:rsidRDefault="002600CC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A583CD4" w14:textId="06BCEEF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Tabela Nr 28. Stypendia i zasiłki szkolne w roku szkolnym 202</w:t>
      </w:r>
      <w:r w:rsidR="00947C12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/202</w:t>
      </w:r>
      <w:r w:rsidR="00947C12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tbl>
      <w:tblPr>
        <w:tblpPr w:leftFromText="141" w:rightFromText="141" w:vertAnchor="text" w:tblpY="1"/>
        <w:tblOverlap w:val="never"/>
        <w:tblW w:w="58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59"/>
        <w:gridCol w:w="2322"/>
        <w:gridCol w:w="1630"/>
      </w:tblGrid>
      <w:tr w:rsidR="008646BF" w:rsidRPr="008646BF" w14:paraId="1BCFAE6A" w14:textId="77777777" w:rsidTr="00473FFC">
        <w:tc>
          <w:tcPr>
            <w:tcW w:w="4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762254F9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7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1E22CAF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37D259E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Stypendium szkolne/zasiłek</w:t>
            </w:r>
          </w:p>
        </w:tc>
      </w:tr>
      <w:tr w:rsidR="008646BF" w:rsidRPr="008646BF" w14:paraId="1D27CEA4" w14:textId="77777777" w:rsidTr="00473FFC">
        <w:trPr>
          <w:trHeight w:val="180"/>
        </w:trPr>
        <w:tc>
          <w:tcPr>
            <w:tcW w:w="4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2D487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7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0057A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Liczba wniosków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D5EE944" w14:textId="0641D793" w:rsidR="008646BF" w:rsidRPr="008646BF" w:rsidRDefault="00F7171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</w:tr>
      <w:tr w:rsidR="008646BF" w:rsidRPr="008646BF" w14:paraId="62F8AE62" w14:textId="77777777" w:rsidTr="00473FFC">
        <w:tc>
          <w:tcPr>
            <w:tcW w:w="426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14:paraId="1B2F2380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7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1A8A2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Liczba wniosków pozytywnie załatwionych - </w:t>
            </w: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55F4576" w14:textId="0859D924" w:rsidR="008646BF" w:rsidRPr="008646BF" w:rsidRDefault="00F7171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</w:tr>
      <w:tr w:rsidR="008646BF" w:rsidRPr="008646BF" w14:paraId="6DD6FAE6" w14:textId="77777777" w:rsidTr="00473FFC">
        <w:tc>
          <w:tcPr>
            <w:tcW w:w="0" w:type="auto"/>
            <w:vMerge/>
            <w:tcBorders>
              <w:right w:val="outset" w:sz="6" w:space="0" w:color="000000"/>
            </w:tcBorders>
            <w:vAlign w:val="center"/>
          </w:tcPr>
          <w:p w14:paraId="7946E2CE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F77E6AF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w tym odnoszących się do uczniów: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D9862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szkół podstawowych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4FBE042" w14:textId="6D8B3D30" w:rsidR="008646BF" w:rsidRPr="008646BF" w:rsidRDefault="00F7171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</w:tr>
      <w:tr w:rsidR="008646BF" w:rsidRPr="008646BF" w14:paraId="00998ADB" w14:textId="77777777" w:rsidTr="00473FFC">
        <w:trPr>
          <w:trHeight w:val="899"/>
        </w:trPr>
        <w:tc>
          <w:tcPr>
            <w:tcW w:w="0" w:type="auto"/>
            <w:vMerge/>
            <w:tcBorders>
              <w:right w:val="outset" w:sz="6" w:space="0" w:color="000000"/>
            </w:tcBorders>
            <w:vAlign w:val="center"/>
          </w:tcPr>
          <w:p w14:paraId="6B6428DC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C8081EB" w14:textId="77777777" w:rsidR="008646BF" w:rsidRPr="008646BF" w:rsidRDefault="008646BF" w:rsidP="008646BF">
            <w:pPr>
              <w:spacing w:after="0" w:line="360" w:lineRule="auto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51A44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szkół ponadpodstawowych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3CD9353" w14:textId="42ACD0DC" w:rsidR="008646BF" w:rsidRPr="008646BF" w:rsidRDefault="00F7171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</w:tr>
      <w:tr w:rsidR="008646BF" w:rsidRPr="008646BF" w14:paraId="36B10565" w14:textId="77777777" w:rsidTr="00473FFC">
        <w:trPr>
          <w:trHeight w:val="345"/>
        </w:trPr>
        <w:tc>
          <w:tcPr>
            <w:tcW w:w="4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70B3C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7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AD7FF6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Nakłady finansowe (w zł)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612B4DB" w14:textId="59FE04C1" w:rsidR="008646BF" w:rsidRPr="008646BF" w:rsidRDefault="00CA0B19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165 230</w:t>
            </w:r>
            <w:r w:rsidR="007A0B1D">
              <w:rPr>
                <w:rFonts w:ascii="Century Gothic" w:eastAsia="Times New Roman" w:hAnsi="Century Gothic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</w:tbl>
    <w:p w14:paraId="4028CEFE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899B997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3C71D575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591FB8CA" w14:textId="77777777" w:rsidR="008646BF" w:rsidRDefault="008646BF" w:rsidP="009F7A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6EDC7897" w14:textId="77777777" w:rsidR="002600CC" w:rsidRDefault="002600CC" w:rsidP="009F7A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17FD8D2F" w14:textId="77777777" w:rsidR="002600CC" w:rsidRDefault="002600CC" w:rsidP="009F7A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19838FD6" w14:textId="77777777" w:rsidR="002600CC" w:rsidRPr="008646BF" w:rsidRDefault="002600CC" w:rsidP="009F7A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7CEA662E" w14:textId="77777777" w:rsidR="002600CC" w:rsidRDefault="002600CC" w:rsidP="008646B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</w:p>
    <w:p w14:paraId="310101CA" w14:textId="17E46432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Jak co roku dodatkowo w budżecie Gminy zabezpieczono również środki finansowe na stypendia naukowe Burmistrza Gminy i Miasta Witkowo dla uczniów klas VII i VIII szkół podstawowych za bardzo dobre wyniki w nauce i zachowaniu oraz za szczególne osiągnięcia. W Szkole Podstawowej nr 1 w Witkowie w/w stypendia otrzymało </w:t>
      </w:r>
      <w:r w:rsidR="00CA0B1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uczniów, w Szkole Podstawowej nr 2 w Witkowie</w:t>
      </w:r>
      <w:r w:rsidR="00C9092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- 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1</w:t>
      </w:r>
      <w:r w:rsidR="00CA0B1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8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, a w Zespole Szkolno-Przedszkolnym w Mielżynie</w:t>
      </w:r>
      <w:r w:rsidR="00C90926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- 7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0EAE6526" w14:textId="79196123" w:rsidR="008646BF" w:rsidRPr="008646BF" w:rsidRDefault="008646BF" w:rsidP="008646BF">
      <w:pPr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Ponadto w roku szkolnym 202</w:t>
      </w:r>
      <w:r w:rsidR="005E21D7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/202</w:t>
      </w:r>
      <w:r w:rsidR="00CA0B19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na realizację zadania dotyczącego zakupu podręczników lub materiałów edukacyjnych oraz materiałów ćwiczeniowych, przeznaczonych do obowiązkowych zajęć edukacyjnych Gmina Witkowo otrzymała dotację z budżetu państwa w wysokości </w:t>
      </w: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1</w:t>
      </w:r>
      <w:r w:rsidR="00CA0B19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>41 952,85</w:t>
      </w:r>
      <w:r w:rsidRPr="008646BF">
        <w:rPr>
          <w:rFonts w:ascii="Century Gothic" w:eastAsia="Times New Roman" w:hAnsi="Century Gothic" w:cs="Tahoma"/>
          <w:b/>
          <w:kern w:val="0"/>
          <w:sz w:val="20"/>
          <w:szCs w:val="20"/>
          <w:lang w:eastAsia="pl-PL"/>
          <w14:ligatures w14:val="none"/>
        </w:rPr>
        <w:t xml:space="preserve"> zł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.</w:t>
      </w:r>
    </w:p>
    <w:p w14:paraId="536B1036" w14:textId="6CEFBE1C" w:rsidR="008646BF" w:rsidRPr="008646BF" w:rsidRDefault="008646BF" w:rsidP="008646B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Uczniom niepełnosprawnym uczęszczającym do Zespołu Szkół Ponadpodstawowych                           im. Dezyderego Chłapowskiego dofinansowano zakup podręczników i materiałów ćwiczeniowych na łączną kwotę </w:t>
      </w:r>
      <w:r w:rsidR="00CA0B19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2 286,24</w:t>
      </w: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 xml:space="preserve"> zł.</w:t>
      </w:r>
    </w:p>
    <w:p w14:paraId="4D59C44E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Wykonując obowiązki w zakresie wsparcia pracodawców w szkoleniu młodocianych pracowników zamieszkałych na terenie Gminy Witkowo rozpatrywano zgodnie z dyspozycją art. 70b ustawy o systemie oświaty wnioski pracodawców o zwrot kosztów kształcenia młodocianych uczniów, którzy ukończyli przygotowanie zawodowe i zdali egzamin czeladniczy lub egzamin potwierdzający uzyskanie kwalifikacji zawodowych. Tabela Nr 29 pokazuje poniesione z tego tytułu wydatki.</w:t>
      </w:r>
    </w:p>
    <w:p w14:paraId="6CB695A7" w14:textId="77777777" w:rsidR="002600CC" w:rsidRDefault="002600CC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07CCB244" w14:textId="7A536780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lastRenderedPageBreak/>
        <w:t>Tabela Nr 29. Dofinansowanie kształcenia młodocianych uczniów.</w:t>
      </w:r>
    </w:p>
    <w:tbl>
      <w:tblPr>
        <w:tblW w:w="6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1"/>
        <w:gridCol w:w="3123"/>
        <w:gridCol w:w="1836"/>
      </w:tblGrid>
      <w:tr w:rsidR="008646BF" w:rsidRPr="008646BF" w14:paraId="5539E8C4" w14:textId="77777777" w:rsidTr="00473FFC">
        <w:trPr>
          <w:trHeight w:val="2205"/>
        </w:trPr>
        <w:tc>
          <w:tcPr>
            <w:tcW w:w="163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52DF8A95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pracodawców, którzy otrzymali dofinansowanie</w:t>
            </w: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</w:tcPr>
          <w:p w14:paraId="64D45297" w14:textId="77777777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młodocianych którzy ukończyli naukę zawodu: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3B3B3"/>
            <w:vAlign w:val="center"/>
          </w:tcPr>
          <w:p w14:paraId="40714A3D" w14:textId="75A9039A" w:rsidR="008646BF" w:rsidRPr="008646BF" w:rsidRDefault="008646BF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 jaką             w roku 202</w:t>
            </w:r>
            <w:r w:rsidR="00DE3A3C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3 </w:t>
            </w:r>
            <w:r w:rsidR="00C03DD1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646BF">
              <w:rPr>
                <w:rFonts w:ascii="Century Gothic" w:eastAsia="Times New Roman" w:hAnsi="Century Gothic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wypłacono pracodawcom  w ramach dofinansowania</w:t>
            </w:r>
          </w:p>
        </w:tc>
      </w:tr>
      <w:tr w:rsidR="008646BF" w:rsidRPr="008646BF" w14:paraId="05369CE0" w14:textId="77777777" w:rsidTr="00473FFC">
        <w:trPr>
          <w:trHeight w:val="375"/>
        </w:trPr>
        <w:tc>
          <w:tcPr>
            <w:tcW w:w="163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3828B" w14:textId="7E9D301D" w:rsidR="008646BF" w:rsidRPr="008646BF" w:rsidRDefault="0059412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D3D216" w14:textId="49274EFE" w:rsidR="008646BF" w:rsidRPr="008646BF" w:rsidRDefault="0059412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92F4353" w14:textId="63F2D8CD" w:rsidR="008646BF" w:rsidRPr="008646BF" w:rsidRDefault="0059412A" w:rsidP="008646BF">
            <w:pPr>
              <w:spacing w:before="100" w:beforeAutospacing="1" w:after="100" w:afterAutospacing="1" w:line="360" w:lineRule="auto"/>
              <w:jc w:val="center"/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entury Gothic" w:eastAsia="Times New Roman" w:hAnsi="Century Gothic" w:cs="Tahoma"/>
                <w:kern w:val="0"/>
                <w:sz w:val="20"/>
                <w:szCs w:val="20"/>
                <w:lang w:eastAsia="pl-PL"/>
                <w14:ligatures w14:val="none"/>
              </w:rPr>
              <w:t>266.487,88</w:t>
            </w:r>
          </w:p>
        </w:tc>
      </w:tr>
    </w:tbl>
    <w:p w14:paraId="1B2CF486" w14:textId="77777777" w:rsidR="008646BF" w:rsidRPr="008646BF" w:rsidRDefault="008646BF" w:rsidP="008646BF">
      <w:pPr>
        <w:spacing w:after="0" w:line="360" w:lineRule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6AD8688" w14:textId="77777777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357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b/>
          <w:bCs/>
          <w:kern w:val="0"/>
          <w:sz w:val="20"/>
          <w:szCs w:val="20"/>
          <w:lang w:eastAsia="pl-PL"/>
          <w14:ligatures w14:val="none"/>
        </w:rPr>
        <w:t>XII. Finansowanie zadań oświatowych</w:t>
      </w:r>
    </w:p>
    <w:p w14:paraId="6A0EDEAE" w14:textId="53F853C3" w:rsidR="008646BF" w:rsidRPr="008646BF" w:rsidRDefault="008646BF" w:rsidP="008646B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</w:pP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Wydatki na oświatę stanowią ok. 3</w:t>
      </w:r>
      <w:r w:rsidR="00087133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% w ogólnych wydatkach budżetu Gminy Witkowo. Szczegółowe rozliczenie poniesionych wydatków zawarte jest w sprawozdaniu z wykonania budżetu Gminy i Miasta Witkowo za rok budżetowy 202</w:t>
      </w:r>
      <w:r w:rsidR="00947C12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3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 xml:space="preserve"> i 202</w:t>
      </w:r>
      <w:r w:rsidR="00947C12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4</w:t>
      </w:r>
      <w:r w:rsidRPr="008646BF">
        <w:rPr>
          <w:rFonts w:ascii="Century Gothic" w:eastAsia="Times New Roman" w:hAnsi="Century Gothic" w:cs="Tahoma"/>
          <w:kern w:val="0"/>
          <w:sz w:val="20"/>
          <w:szCs w:val="20"/>
          <w:lang w:eastAsia="pl-PL"/>
          <w14:ligatures w14:val="none"/>
        </w:rPr>
        <w:t>.</w:t>
      </w:r>
    </w:p>
    <w:p w14:paraId="578199CB" w14:textId="77777777" w:rsidR="008646BF" w:rsidRPr="008646BF" w:rsidRDefault="008646BF" w:rsidP="008646BF">
      <w:pPr>
        <w:spacing w:after="0" w:line="360" w:lineRule="auto"/>
        <w:ind w:left="4248" w:firstLine="708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1F5DFC2" w14:textId="77777777" w:rsidR="008646BF" w:rsidRPr="008646BF" w:rsidRDefault="008646BF" w:rsidP="008646BF">
      <w:pPr>
        <w:spacing w:after="0" w:line="360" w:lineRule="auto"/>
        <w:ind w:left="4248" w:firstLine="708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7095D53D" w14:textId="77777777" w:rsidR="008646BF" w:rsidRPr="008646BF" w:rsidRDefault="008646BF" w:rsidP="008646BF">
      <w:pPr>
        <w:spacing w:after="0" w:line="360" w:lineRule="auto"/>
        <w:ind w:left="4248" w:firstLine="708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BE9283D" w14:textId="77777777" w:rsidR="00D51E96" w:rsidRDefault="00D51E96"/>
    <w:sectPr w:rsidR="00D51E96" w:rsidSect="003A6BC1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2AB4" w14:textId="77777777" w:rsidR="00F00F6A" w:rsidRDefault="00F00F6A">
      <w:pPr>
        <w:spacing w:after="0" w:line="240" w:lineRule="auto"/>
      </w:pPr>
      <w:r>
        <w:separator/>
      </w:r>
    </w:p>
  </w:endnote>
  <w:endnote w:type="continuationSeparator" w:id="0">
    <w:p w14:paraId="035CD3F0" w14:textId="77777777" w:rsidR="00F00F6A" w:rsidRDefault="00F0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42A1" w14:textId="77777777" w:rsidR="00C25225" w:rsidRDefault="00000000" w:rsidP="003A6B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4CBD08" w14:textId="77777777" w:rsidR="00C25225" w:rsidRDefault="00C252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2385" w14:textId="77777777" w:rsidR="00C25225" w:rsidRDefault="00000000" w:rsidP="003A6B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3DCC6B99" w14:textId="77777777" w:rsidR="00C25225" w:rsidRDefault="00C25225" w:rsidP="003A6B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F5D2" w14:textId="77777777" w:rsidR="00C25225" w:rsidRDefault="00000000" w:rsidP="003A6B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AD3276" w14:textId="77777777" w:rsidR="00C25225" w:rsidRDefault="00C25225">
    <w:pPr>
      <w:pStyle w:val="Stopka"/>
    </w:pPr>
  </w:p>
  <w:p w14:paraId="5275A30C" w14:textId="77777777" w:rsidR="00C25225" w:rsidRDefault="00C252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0AD6" w14:textId="77777777" w:rsidR="00C25225" w:rsidRDefault="00000000" w:rsidP="003A6B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7BF8A6C1" w14:textId="77777777" w:rsidR="00C25225" w:rsidRDefault="00C25225" w:rsidP="003A6BC1">
    <w:pPr>
      <w:pStyle w:val="Stopka"/>
    </w:pPr>
  </w:p>
  <w:p w14:paraId="0D22335A" w14:textId="77777777" w:rsidR="00C25225" w:rsidRDefault="00C252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2F54" w14:textId="77777777" w:rsidR="00F00F6A" w:rsidRDefault="00F00F6A">
      <w:pPr>
        <w:spacing w:after="0" w:line="240" w:lineRule="auto"/>
      </w:pPr>
      <w:r>
        <w:separator/>
      </w:r>
    </w:p>
  </w:footnote>
  <w:footnote w:type="continuationSeparator" w:id="0">
    <w:p w14:paraId="39BB95C4" w14:textId="77777777" w:rsidR="00F00F6A" w:rsidRDefault="00F0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051"/>
    <w:multiLevelType w:val="hybridMultilevel"/>
    <w:tmpl w:val="19BE1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176E9"/>
    <w:multiLevelType w:val="multilevel"/>
    <w:tmpl w:val="2F38EB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E75345"/>
    <w:multiLevelType w:val="multilevel"/>
    <w:tmpl w:val="A0B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9668F"/>
    <w:multiLevelType w:val="hybridMultilevel"/>
    <w:tmpl w:val="97C275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4F9A"/>
    <w:multiLevelType w:val="hybridMultilevel"/>
    <w:tmpl w:val="0EAA0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C71AE"/>
    <w:multiLevelType w:val="hybridMultilevel"/>
    <w:tmpl w:val="F574FB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E3A39"/>
    <w:multiLevelType w:val="multilevel"/>
    <w:tmpl w:val="BC56E6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B96FC1"/>
    <w:multiLevelType w:val="multilevel"/>
    <w:tmpl w:val="36142E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CBC45B0"/>
    <w:multiLevelType w:val="multilevel"/>
    <w:tmpl w:val="7BC4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D4634C"/>
    <w:multiLevelType w:val="hybridMultilevel"/>
    <w:tmpl w:val="474EF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33593"/>
    <w:multiLevelType w:val="hybridMultilevel"/>
    <w:tmpl w:val="957E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7A5AF9"/>
    <w:multiLevelType w:val="hybridMultilevel"/>
    <w:tmpl w:val="9BA6A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A2F16"/>
    <w:multiLevelType w:val="hybridMultilevel"/>
    <w:tmpl w:val="137E33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364BF"/>
    <w:multiLevelType w:val="hybridMultilevel"/>
    <w:tmpl w:val="C568B000"/>
    <w:lvl w:ilvl="0" w:tplc="B2F633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976B4D"/>
    <w:multiLevelType w:val="hybridMultilevel"/>
    <w:tmpl w:val="178CABD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1A7E0320"/>
    <w:multiLevelType w:val="multilevel"/>
    <w:tmpl w:val="2CB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C5619"/>
    <w:multiLevelType w:val="hybridMultilevel"/>
    <w:tmpl w:val="8DC8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A30E1"/>
    <w:multiLevelType w:val="hybridMultilevel"/>
    <w:tmpl w:val="B9021F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F04D3"/>
    <w:multiLevelType w:val="hybridMultilevel"/>
    <w:tmpl w:val="7930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00319"/>
    <w:multiLevelType w:val="hybridMultilevel"/>
    <w:tmpl w:val="6486C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D50F3F"/>
    <w:multiLevelType w:val="multilevel"/>
    <w:tmpl w:val="1E842E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E6E6A96"/>
    <w:multiLevelType w:val="multilevel"/>
    <w:tmpl w:val="92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585173"/>
    <w:multiLevelType w:val="hybridMultilevel"/>
    <w:tmpl w:val="C2B8A2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223CE"/>
    <w:multiLevelType w:val="hybridMultilevel"/>
    <w:tmpl w:val="C7024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2206EF"/>
    <w:multiLevelType w:val="hybridMultilevel"/>
    <w:tmpl w:val="37FA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D46FEA"/>
    <w:multiLevelType w:val="multilevel"/>
    <w:tmpl w:val="802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2"/>
      <w:numFmt w:val="upperRoman"/>
      <w:lvlText w:val="%3&gt;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C140951"/>
    <w:multiLevelType w:val="hybridMultilevel"/>
    <w:tmpl w:val="358E1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D19182C"/>
    <w:multiLevelType w:val="multilevel"/>
    <w:tmpl w:val="BC56E6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ED2514E"/>
    <w:multiLevelType w:val="multilevel"/>
    <w:tmpl w:val="35AC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4220798"/>
    <w:multiLevelType w:val="multilevel"/>
    <w:tmpl w:val="062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2335FE"/>
    <w:multiLevelType w:val="multilevel"/>
    <w:tmpl w:val="8C8C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EE2ADB"/>
    <w:multiLevelType w:val="multilevel"/>
    <w:tmpl w:val="791CBB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69B4136"/>
    <w:multiLevelType w:val="hybridMultilevel"/>
    <w:tmpl w:val="139EE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0EC1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BA23F2E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CD7A3E"/>
    <w:multiLevelType w:val="hybridMultilevel"/>
    <w:tmpl w:val="CFE040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F03DC"/>
    <w:multiLevelType w:val="multilevel"/>
    <w:tmpl w:val="614C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B7E3390"/>
    <w:multiLevelType w:val="multilevel"/>
    <w:tmpl w:val="802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2"/>
      <w:numFmt w:val="upperRoman"/>
      <w:lvlText w:val="%3&gt;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BF3365D"/>
    <w:multiLevelType w:val="multilevel"/>
    <w:tmpl w:val="650A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DA54D74"/>
    <w:multiLevelType w:val="hybridMultilevel"/>
    <w:tmpl w:val="5B58CD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E1FE0"/>
    <w:multiLevelType w:val="hybridMultilevel"/>
    <w:tmpl w:val="3E44109A"/>
    <w:lvl w:ilvl="0" w:tplc="E8106F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0E915E6"/>
    <w:multiLevelType w:val="hybridMultilevel"/>
    <w:tmpl w:val="BF049E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F2035"/>
    <w:multiLevelType w:val="hybridMultilevel"/>
    <w:tmpl w:val="9AF8B75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CF2E1E"/>
    <w:multiLevelType w:val="multilevel"/>
    <w:tmpl w:val="E7FC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8974A1"/>
    <w:multiLevelType w:val="hybridMultilevel"/>
    <w:tmpl w:val="3E44109A"/>
    <w:lvl w:ilvl="0" w:tplc="E8106F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6933D97"/>
    <w:multiLevelType w:val="hybridMultilevel"/>
    <w:tmpl w:val="BAB8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1114122">
    <w:abstractNumId w:val="29"/>
  </w:num>
  <w:num w:numId="2" w16cid:durableId="2086758265">
    <w:abstractNumId w:val="21"/>
  </w:num>
  <w:num w:numId="3" w16cid:durableId="1442653588">
    <w:abstractNumId w:val="31"/>
  </w:num>
  <w:num w:numId="4" w16cid:durableId="1491094518">
    <w:abstractNumId w:val="36"/>
  </w:num>
  <w:num w:numId="5" w16cid:durableId="1538083089">
    <w:abstractNumId w:val="35"/>
  </w:num>
  <w:num w:numId="6" w16cid:durableId="1332217898">
    <w:abstractNumId w:val="28"/>
  </w:num>
  <w:num w:numId="7" w16cid:durableId="1741293862">
    <w:abstractNumId w:val="6"/>
  </w:num>
  <w:num w:numId="8" w16cid:durableId="890776208">
    <w:abstractNumId w:val="1"/>
  </w:num>
  <w:num w:numId="9" w16cid:durableId="69080602">
    <w:abstractNumId w:val="20"/>
  </w:num>
  <w:num w:numId="10" w16cid:durableId="613482909">
    <w:abstractNumId w:val="34"/>
  </w:num>
  <w:num w:numId="11" w16cid:durableId="620308639">
    <w:abstractNumId w:val="30"/>
  </w:num>
  <w:num w:numId="12" w16cid:durableId="543760352">
    <w:abstractNumId w:val="41"/>
  </w:num>
  <w:num w:numId="13" w16cid:durableId="25062384">
    <w:abstractNumId w:val="33"/>
  </w:num>
  <w:num w:numId="14" w16cid:durableId="480850848">
    <w:abstractNumId w:val="37"/>
  </w:num>
  <w:num w:numId="15" w16cid:durableId="906108939">
    <w:abstractNumId w:val="13"/>
  </w:num>
  <w:num w:numId="16" w16cid:durableId="155809123">
    <w:abstractNumId w:val="32"/>
  </w:num>
  <w:num w:numId="17" w16cid:durableId="958226073">
    <w:abstractNumId w:val="15"/>
  </w:num>
  <w:num w:numId="18" w16cid:durableId="1726761381">
    <w:abstractNumId w:val="12"/>
  </w:num>
  <w:num w:numId="19" w16cid:durableId="1919898269">
    <w:abstractNumId w:val="22"/>
  </w:num>
  <w:num w:numId="20" w16cid:durableId="624653993">
    <w:abstractNumId w:val="2"/>
  </w:num>
  <w:num w:numId="21" w16cid:durableId="2031950620">
    <w:abstractNumId w:val="8"/>
  </w:num>
  <w:num w:numId="22" w16cid:durableId="688146941">
    <w:abstractNumId w:val="7"/>
  </w:num>
  <w:num w:numId="23" w16cid:durableId="1162507121">
    <w:abstractNumId w:val="9"/>
  </w:num>
  <w:num w:numId="24" w16cid:durableId="187184140">
    <w:abstractNumId w:val="27"/>
  </w:num>
  <w:num w:numId="25" w16cid:durableId="1834683231">
    <w:abstractNumId w:val="23"/>
  </w:num>
  <w:num w:numId="26" w16cid:durableId="1926650344">
    <w:abstractNumId w:val="0"/>
  </w:num>
  <w:num w:numId="27" w16cid:durableId="1418020236">
    <w:abstractNumId w:val="18"/>
  </w:num>
  <w:num w:numId="28" w16cid:durableId="1543323029">
    <w:abstractNumId w:val="17"/>
  </w:num>
  <w:num w:numId="29" w16cid:durableId="1155951820">
    <w:abstractNumId w:val="3"/>
  </w:num>
  <w:num w:numId="30" w16cid:durableId="13956184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5940756">
    <w:abstractNumId w:val="40"/>
  </w:num>
  <w:num w:numId="32" w16cid:durableId="235167764">
    <w:abstractNumId w:val="14"/>
  </w:num>
  <w:num w:numId="33" w16cid:durableId="673413606">
    <w:abstractNumId w:val="26"/>
  </w:num>
  <w:num w:numId="34" w16cid:durableId="756294249">
    <w:abstractNumId w:val="19"/>
  </w:num>
  <w:num w:numId="35" w16cid:durableId="1563173817">
    <w:abstractNumId w:val="4"/>
  </w:num>
  <w:num w:numId="36" w16cid:durableId="959147806">
    <w:abstractNumId w:val="39"/>
  </w:num>
  <w:num w:numId="37" w16cid:durableId="529995292">
    <w:abstractNumId w:val="10"/>
  </w:num>
  <w:num w:numId="38" w16cid:durableId="1835492160">
    <w:abstractNumId w:val="24"/>
  </w:num>
  <w:num w:numId="39" w16cid:durableId="1278022113">
    <w:abstractNumId w:val="25"/>
  </w:num>
  <w:num w:numId="40" w16cid:durableId="572588624">
    <w:abstractNumId w:val="16"/>
  </w:num>
  <w:num w:numId="41" w16cid:durableId="1481190467">
    <w:abstractNumId w:val="42"/>
  </w:num>
  <w:num w:numId="42" w16cid:durableId="855921201">
    <w:abstractNumId w:val="38"/>
  </w:num>
  <w:num w:numId="43" w16cid:durableId="1681277090">
    <w:abstractNumId w:val="5"/>
  </w:num>
  <w:num w:numId="44" w16cid:durableId="1052121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BF"/>
    <w:rsid w:val="00000FDF"/>
    <w:rsid w:val="000039D7"/>
    <w:rsid w:val="0001308D"/>
    <w:rsid w:val="00021035"/>
    <w:rsid w:val="000258BC"/>
    <w:rsid w:val="00035FD5"/>
    <w:rsid w:val="00045662"/>
    <w:rsid w:val="0005420F"/>
    <w:rsid w:val="00087133"/>
    <w:rsid w:val="000A020D"/>
    <w:rsid w:val="000C7135"/>
    <w:rsid w:val="000D39A2"/>
    <w:rsid w:val="00101370"/>
    <w:rsid w:val="001162AC"/>
    <w:rsid w:val="001554EB"/>
    <w:rsid w:val="001A603E"/>
    <w:rsid w:val="001B1B13"/>
    <w:rsid w:val="001C6C8A"/>
    <w:rsid w:val="001D3BA5"/>
    <w:rsid w:val="00214986"/>
    <w:rsid w:val="002471D6"/>
    <w:rsid w:val="002547C5"/>
    <w:rsid w:val="002600CC"/>
    <w:rsid w:val="00285FA2"/>
    <w:rsid w:val="002D04B0"/>
    <w:rsid w:val="002E791C"/>
    <w:rsid w:val="00300C78"/>
    <w:rsid w:val="003037B2"/>
    <w:rsid w:val="003065D4"/>
    <w:rsid w:val="0031161A"/>
    <w:rsid w:val="003328D9"/>
    <w:rsid w:val="00352DE0"/>
    <w:rsid w:val="0036510A"/>
    <w:rsid w:val="00371715"/>
    <w:rsid w:val="00373BC3"/>
    <w:rsid w:val="003A47E2"/>
    <w:rsid w:val="003A7745"/>
    <w:rsid w:val="003B67CA"/>
    <w:rsid w:val="003C0743"/>
    <w:rsid w:val="003E0782"/>
    <w:rsid w:val="003E4FF6"/>
    <w:rsid w:val="003E7E5B"/>
    <w:rsid w:val="0045500A"/>
    <w:rsid w:val="004900BC"/>
    <w:rsid w:val="004B656F"/>
    <w:rsid w:val="004C11D1"/>
    <w:rsid w:val="005008A7"/>
    <w:rsid w:val="00506CB9"/>
    <w:rsid w:val="00511A5A"/>
    <w:rsid w:val="00522FFB"/>
    <w:rsid w:val="00534CD8"/>
    <w:rsid w:val="00572552"/>
    <w:rsid w:val="00584072"/>
    <w:rsid w:val="0059083E"/>
    <w:rsid w:val="0059412A"/>
    <w:rsid w:val="005A2AEA"/>
    <w:rsid w:val="005A3EE6"/>
    <w:rsid w:val="005D1322"/>
    <w:rsid w:val="005E21D7"/>
    <w:rsid w:val="00616DED"/>
    <w:rsid w:val="00623190"/>
    <w:rsid w:val="00673350"/>
    <w:rsid w:val="00675213"/>
    <w:rsid w:val="00682FA1"/>
    <w:rsid w:val="00683144"/>
    <w:rsid w:val="006900A3"/>
    <w:rsid w:val="006B086D"/>
    <w:rsid w:val="006E21C9"/>
    <w:rsid w:val="006E2A70"/>
    <w:rsid w:val="0071297D"/>
    <w:rsid w:val="007373A1"/>
    <w:rsid w:val="0074649E"/>
    <w:rsid w:val="00750BAE"/>
    <w:rsid w:val="00762356"/>
    <w:rsid w:val="007A0B1D"/>
    <w:rsid w:val="007A5DFA"/>
    <w:rsid w:val="007B043E"/>
    <w:rsid w:val="007C029E"/>
    <w:rsid w:val="007D010E"/>
    <w:rsid w:val="007E0074"/>
    <w:rsid w:val="007F72D0"/>
    <w:rsid w:val="008129C9"/>
    <w:rsid w:val="00834327"/>
    <w:rsid w:val="00841DD1"/>
    <w:rsid w:val="00855235"/>
    <w:rsid w:val="008613E0"/>
    <w:rsid w:val="008646BF"/>
    <w:rsid w:val="00895979"/>
    <w:rsid w:val="008A5EDA"/>
    <w:rsid w:val="008D0D8E"/>
    <w:rsid w:val="008D732C"/>
    <w:rsid w:val="008E5E4A"/>
    <w:rsid w:val="009126A8"/>
    <w:rsid w:val="00936D7C"/>
    <w:rsid w:val="00947C12"/>
    <w:rsid w:val="00953259"/>
    <w:rsid w:val="00987489"/>
    <w:rsid w:val="0099273D"/>
    <w:rsid w:val="009B0CEC"/>
    <w:rsid w:val="009C3252"/>
    <w:rsid w:val="009F7A5A"/>
    <w:rsid w:val="00A06D4E"/>
    <w:rsid w:val="00A24454"/>
    <w:rsid w:val="00A31B29"/>
    <w:rsid w:val="00A54AFC"/>
    <w:rsid w:val="00A5733C"/>
    <w:rsid w:val="00A63CF1"/>
    <w:rsid w:val="00A81D27"/>
    <w:rsid w:val="00AA7672"/>
    <w:rsid w:val="00B03D55"/>
    <w:rsid w:val="00B31F6A"/>
    <w:rsid w:val="00B3412B"/>
    <w:rsid w:val="00B8473E"/>
    <w:rsid w:val="00BA06DA"/>
    <w:rsid w:val="00BC5B97"/>
    <w:rsid w:val="00BF376F"/>
    <w:rsid w:val="00C03DD1"/>
    <w:rsid w:val="00C056C7"/>
    <w:rsid w:val="00C07AED"/>
    <w:rsid w:val="00C25225"/>
    <w:rsid w:val="00C60352"/>
    <w:rsid w:val="00C7728C"/>
    <w:rsid w:val="00C7782E"/>
    <w:rsid w:val="00C90926"/>
    <w:rsid w:val="00CA0B19"/>
    <w:rsid w:val="00CA78B8"/>
    <w:rsid w:val="00CC7850"/>
    <w:rsid w:val="00D07471"/>
    <w:rsid w:val="00D51E96"/>
    <w:rsid w:val="00D61699"/>
    <w:rsid w:val="00D64D8D"/>
    <w:rsid w:val="00D806EC"/>
    <w:rsid w:val="00D85888"/>
    <w:rsid w:val="00D85E4B"/>
    <w:rsid w:val="00D94566"/>
    <w:rsid w:val="00D96A4B"/>
    <w:rsid w:val="00DA3AF1"/>
    <w:rsid w:val="00DA5EB2"/>
    <w:rsid w:val="00DA773D"/>
    <w:rsid w:val="00DC2B30"/>
    <w:rsid w:val="00DE1BEA"/>
    <w:rsid w:val="00DE3A3C"/>
    <w:rsid w:val="00E14DC9"/>
    <w:rsid w:val="00E50518"/>
    <w:rsid w:val="00E74E28"/>
    <w:rsid w:val="00E768FC"/>
    <w:rsid w:val="00E81890"/>
    <w:rsid w:val="00EC6D3C"/>
    <w:rsid w:val="00EE637F"/>
    <w:rsid w:val="00F00F6A"/>
    <w:rsid w:val="00F06A9F"/>
    <w:rsid w:val="00F24DA6"/>
    <w:rsid w:val="00F35191"/>
    <w:rsid w:val="00F60A47"/>
    <w:rsid w:val="00F7171A"/>
    <w:rsid w:val="00F873BC"/>
    <w:rsid w:val="00FB0CF7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1D37"/>
  <w15:chartTrackingRefBased/>
  <w15:docId w15:val="{B252BF36-4614-4AD0-B9F1-5CEC63A8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D3C"/>
  </w:style>
  <w:style w:type="paragraph" w:styleId="Nagwek1">
    <w:name w:val="heading 1"/>
    <w:basedOn w:val="Normalny"/>
    <w:link w:val="Nagwek1Znak"/>
    <w:uiPriority w:val="99"/>
    <w:qFormat/>
    <w:rsid w:val="00864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46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9"/>
    <w:qFormat/>
    <w:rsid w:val="00864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8646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link w:val="Nagwek5Znak"/>
    <w:uiPriority w:val="99"/>
    <w:qFormat/>
    <w:rsid w:val="008646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46BF"/>
    <w:rPr>
      <w:rFonts w:ascii="Times New Roman" w:eastAsia="Times New Roman" w:hAnsi="Times New Roman" w:cs="Times New Roman"/>
      <w:b/>
      <w:bCs/>
      <w:kern w:val="36"/>
      <w:sz w:val="36"/>
      <w:szCs w:val="3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8646BF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8646BF"/>
    <w:rPr>
      <w:rFonts w:ascii="Times New Roman" w:eastAsia="Times New Roman" w:hAnsi="Times New Roman" w:cs="Times New Roman"/>
      <w:b/>
      <w:bCs/>
      <w:kern w:val="0"/>
      <w:sz w:val="21"/>
      <w:szCs w:val="21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646BF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8646B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646BF"/>
  </w:style>
  <w:style w:type="numbering" w:customStyle="1" w:styleId="Bezlisty11">
    <w:name w:val="Bez listy11"/>
    <w:next w:val="Bezlisty"/>
    <w:uiPriority w:val="99"/>
    <w:semiHidden/>
    <w:unhideWhenUsed/>
    <w:rsid w:val="008646BF"/>
  </w:style>
  <w:style w:type="paragraph" w:styleId="NormalnyWeb">
    <w:name w:val="Normal (Web)"/>
    <w:basedOn w:val="Normalny"/>
    <w:rsid w:val="0086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8646BF"/>
    <w:rPr>
      <w:rFonts w:cs="Times New Roman"/>
      <w:b/>
      <w:bCs/>
    </w:rPr>
  </w:style>
  <w:style w:type="paragraph" w:customStyle="1" w:styleId="sdfootnote-western">
    <w:name w:val="sdfootnote-western"/>
    <w:basedOn w:val="Normalny"/>
    <w:uiPriority w:val="99"/>
    <w:rsid w:val="0086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rsid w:val="008646B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46B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Uwydatnienie">
    <w:name w:val="Emphasis"/>
    <w:uiPriority w:val="99"/>
    <w:qFormat/>
    <w:rsid w:val="008646BF"/>
    <w:rPr>
      <w:rFonts w:cs="Times New Roman"/>
      <w:i/>
      <w:iCs/>
    </w:rPr>
  </w:style>
  <w:style w:type="paragraph" w:styleId="Stopka">
    <w:name w:val="footer"/>
    <w:basedOn w:val="Normalny"/>
    <w:link w:val="StopkaZnak"/>
    <w:uiPriority w:val="99"/>
    <w:rsid w:val="00864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646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uiPriority w:val="99"/>
    <w:rsid w:val="008646B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64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646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">
    <w:name w:val="Text body"/>
    <w:basedOn w:val="Normalny"/>
    <w:uiPriority w:val="99"/>
    <w:rsid w:val="008646B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solistparagraph0">
    <w:name w:val="msolistparagraph"/>
    <w:basedOn w:val="Normalny"/>
    <w:uiPriority w:val="99"/>
    <w:rsid w:val="008646BF"/>
    <w:pPr>
      <w:spacing w:after="0" w:line="240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8646BF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kern w:val="24"/>
      <w:sz w:val="24"/>
      <w:szCs w:val="24"/>
      <w14:ligatures w14:val="none"/>
    </w:rPr>
  </w:style>
  <w:style w:type="character" w:styleId="Hipercze">
    <w:name w:val="Hyperlink"/>
    <w:uiPriority w:val="99"/>
    <w:rsid w:val="008646BF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8646BF"/>
  </w:style>
  <w:style w:type="character" w:customStyle="1" w:styleId="WW8Num1z0">
    <w:name w:val="WW8Num1z0"/>
    <w:uiPriority w:val="99"/>
    <w:rsid w:val="008646BF"/>
  </w:style>
  <w:style w:type="character" w:customStyle="1" w:styleId="WW8Num1z1">
    <w:name w:val="WW8Num1z1"/>
    <w:uiPriority w:val="99"/>
    <w:rsid w:val="008646BF"/>
  </w:style>
  <w:style w:type="paragraph" w:customStyle="1" w:styleId="Akapitzlist1">
    <w:name w:val="Akapit z listą1"/>
    <w:basedOn w:val="Normalny"/>
    <w:uiPriority w:val="99"/>
    <w:rsid w:val="008646B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99"/>
    <w:rsid w:val="008646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646BF"/>
  </w:style>
  <w:style w:type="table" w:customStyle="1" w:styleId="Tabela-Siatka1">
    <w:name w:val="Tabela - Siatka1"/>
    <w:basedOn w:val="Standardowy"/>
    <w:next w:val="Tabela-Siatka"/>
    <w:uiPriority w:val="99"/>
    <w:rsid w:val="008646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646BF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kern w:val="24"/>
      <w:sz w:val="24"/>
      <w:szCs w:val="24"/>
      <w14:ligatures w14:val="none"/>
    </w:rPr>
  </w:style>
  <w:style w:type="paragraph" w:customStyle="1" w:styleId="Akapitzlist3">
    <w:name w:val="Akapit z listą3"/>
    <w:basedOn w:val="Normalny"/>
    <w:rsid w:val="008646BF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kern w:val="24"/>
      <w:sz w:val="24"/>
      <w:szCs w:val="24"/>
      <w14:ligatures w14:val="none"/>
    </w:rPr>
  </w:style>
  <w:style w:type="paragraph" w:customStyle="1" w:styleId="Akapitzlist4">
    <w:name w:val="Akapit z listą4"/>
    <w:basedOn w:val="Normalny"/>
    <w:rsid w:val="00EC6D3C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kern w:val="24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3832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2024-11-06T12:19:00Z</cp:lastPrinted>
  <dcterms:created xsi:type="dcterms:W3CDTF">2023-10-20T08:50:00Z</dcterms:created>
  <dcterms:modified xsi:type="dcterms:W3CDTF">2024-11-06T12:36:00Z</dcterms:modified>
</cp:coreProperties>
</file>