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2A5D" w14:textId="0448043F" w:rsidR="003F6A0E" w:rsidRDefault="003F6A0E" w:rsidP="003F6A0E">
      <w:pPr>
        <w:pStyle w:val="Nagwek1"/>
        <w:rPr>
          <w:sz w:val="28"/>
        </w:rPr>
      </w:pPr>
      <w:r>
        <w:rPr>
          <w:sz w:val="28"/>
        </w:rPr>
        <w:t xml:space="preserve">ZARZĄDZENIE NR </w:t>
      </w:r>
      <w:r w:rsidR="00AD1C48">
        <w:rPr>
          <w:sz w:val="28"/>
        </w:rPr>
        <w:t>76</w:t>
      </w:r>
      <w:r>
        <w:rPr>
          <w:sz w:val="28"/>
        </w:rPr>
        <w:t>/202</w:t>
      </w:r>
      <w:r w:rsidR="00AD1C48">
        <w:rPr>
          <w:sz w:val="28"/>
        </w:rPr>
        <w:t>2</w:t>
      </w:r>
    </w:p>
    <w:p w14:paraId="3CC3398E" w14:textId="77777777" w:rsidR="003F6A0E" w:rsidRDefault="003F6A0E" w:rsidP="003F6A0E">
      <w:pPr>
        <w:pStyle w:val="Nagwek1"/>
        <w:rPr>
          <w:sz w:val="28"/>
        </w:rPr>
      </w:pPr>
      <w:r>
        <w:rPr>
          <w:sz w:val="28"/>
        </w:rPr>
        <w:t>Burmistrza Gminy i Miasta w Witkowie</w:t>
      </w:r>
    </w:p>
    <w:p w14:paraId="2883DB86" w14:textId="0A8F2BFA" w:rsidR="003F6A0E" w:rsidRPr="00696A25" w:rsidRDefault="003F6A0E" w:rsidP="003F6A0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AD1C48">
        <w:rPr>
          <w:b/>
          <w:bCs/>
          <w:sz w:val="28"/>
        </w:rPr>
        <w:t>17</w:t>
      </w:r>
      <w:r>
        <w:rPr>
          <w:b/>
          <w:bCs/>
          <w:sz w:val="28"/>
        </w:rPr>
        <w:t xml:space="preserve"> </w:t>
      </w:r>
      <w:r w:rsidR="00AD1C48">
        <w:rPr>
          <w:b/>
          <w:bCs/>
          <w:sz w:val="28"/>
        </w:rPr>
        <w:t>sierpni</w:t>
      </w:r>
      <w:r>
        <w:rPr>
          <w:b/>
          <w:bCs/>
          <w:sz w:val="28"/>
        </w:rPr>
        <w:t>a 202</w:t>
      </w:r>
      <w:r w:rsidR="00AD1C48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roku</w:t>
      </w:r>
    </w:p>
    <w:p w14:paraId="65895C79" w14:textId="77777777" w:rsidR="003F6A0E" w:rsidRPr="00204E21" w:rsidRDefault="003F6A0E" w:rsidP="003F6A0E">
      <w:pPr>
        <w:pStyle w:val="Tekstpodstawowy2"/>
      </w:pPr>
    </w:p>
    <w:p w14:paraId="61AD8205" w14:textId="7C15C73E" w:rsidR="003F6A0E" w:rsidRPr="008C6A90" w:rsidRDefault="003F6A0E" w:rsidP="003F6A0E">
      <w:pPr>
        <w:pStyle w:val="Tekstpodstawowy2"/>
      </w:pPr>
      <w:r w:rsidRPr="00204E21">
        <w:t>w sprawie ustalenia terminu składania wniosków o pomoc w formie dofinansowania zakupu podręczników i materiałów edukacyjnych</w:t>
      </w:r>
      <w:r w:rsidRPr="00204E21">
        <w:rPr>
          <w:b/>
        </w:rPr>
        <w:t xml:space="preserve"> </w:t>
      </w:r>
      <w:r w:rsidRPr="008C6A90">
        <w:t xml:space="preserve">dla uczniów </w:t>
      </w:r>
      <w:r w:rsidR="00455996">
        <w:t xml:space="preserve">              </w:t>
      </w:r>
      <w:r w:rsidRPr="008C6A90">
        <w:t>w roku szkolnym 20</w:t>
      </w:r>
      <w:r>
        <w:t>2</w:t>
      </w:r>
      <w:r w:rsidR="00AD1C48">
        <w:t>2</w:t>
      </w:r>
      <w:r w:rsidRPr="008C6A90">
        <w:t>/20</w:t>
      </w:r>
      <w:r>
        <w:t>2</w:t>
      </w:r>
      <w:r w:rsidR="00AD1C48">
        <w:t>3</w:t>
      </w:r>
    </w:p>
    <w:p w14:paraId="5861E184" w14:textId="77777777" w:rsidR="003F6A0E" w:rsidRDefault="003F6A0E" w:rsidP="003F6A0E">
      <w:pPr>
        <w:spacing w:line="360" w:lineRule="auto"/>
        <w:jc w:val="both"/>
      </w:pPr>
      <w:r>
        <w:tab/>
      </w:r>
    </w:p>
    <w:p w14:paraId="3E156DC7" w14:textId="77777777" w:rsidR="003F6A0E" w:rsidRDefault="003F6A0E" w:rsidP="003F6A0E">
      <w:pPr>
        <w:spacing w:line="360" w:lineRule="auto"/>
        <w:ind w:firstLine="708"/>
        <w:jc w:val="both"/>
      </w:pPr>
      <w:r>
        <w:t xml:space="preserve">Na podstawie § 8 ust. 3 Rozporządzenia Rady Ministrów z dnia 26 czerwca 2020 r.              w sprawie szczegółowych warunków udzielania pomocy uczniom niepełnosprawnym                      w formie dofinansowania zakupu podręczników, materiałów edukacyjnych </w:t>
      </w:r>
      <w:bookmarkStart w:id="0" w:name="_Hlk51139547"/>
      <w:r>
        <w:t xml:space="preserve">i materiałów ćwiczeniowych </w:t>
      </w:r>
      <w:bookmarkEnd w:id="0"/>
      <w:r>
        <w:t>(Dz. U. z 2020 r. poz. 1227) zarządza się, co następuje:</w:t>
      </w:r>
    </w:p>
    <w:p w14:paraId="5721498D" w14:textId="2B416B21" w:rsidR="003F6A0E" w:rsidRPr="00204E21" w:rsidRDefault="003F6A0E" w:rsidP="003F6A0E">
      <w:pPr>
        <w:pStyle w:val="Tekstpodstawowy2"/>
        <w:rPr>
          <w:sz w:val="24"/>
        </w:rPr>
      </w:pPr>
      <w:r>
        <w:rPr>
          <w:sz w:val="24"/>
        </w:rPr>
        <w:t>§</w:t>
      </w:r>
      <w:r w:rsidRPr="004B481F">
        <w:rPr>
          <w:sz w:val="24"/>
        </w:rPr>
        <w:t>1.</w:t>
      </w:r>
      <w:r w:rsidRPr="004B481F">
        <w:rPr>
          <w:b/>
          <w:sz w:val="24"/>
        </w:rPr>
        <w:t xml:space="preserve"> </w:t>
      </w:r>
      <w:r w:rsidRPr="004B481F">
        <w:rPr>
          <w:sz w:val="24"/>
        </w:rPr>
        <w:t>Ustala się termin do składania</w:t>
      </w:r>
      <w:r w:rsidRPr="004B481F">
        <w:rPr>
          <w:b/>
          <w:sz w:val="24"/>
        </w:rPr>
        <w:t xml:space="preserve"> </w:t>
      </w:r>
      <w:r w:rsidRPr="004B481F">
        <w:rPr>
          <w:sz w:val="24"/>
        </w:rPr>
        <w:t>wniosków o pomoc w formie dofinansowania zakupu podręczników</w:t>
      </w:r>
      <w:r>
        <w:rPr>
          <w:sz w:val="24"/>
        </w:rPr>
        <w:t>, materiałów edukacyjnych</w:t>
      </w:r>
      <w:r w:rsidRPr="00643C7A">
        <w:rPr>
          <w:sz w:val="24"/>
        </w:rPr>
        <w:t xml:space="preserve"> i materiałów ćwiczeniowych</w:t>
      </w:r>
      <w:r>
        <w:rPr>
          <w:sz w:val="24"/>
        </w:rPr>
        <w:t xml:space="preserve"> dla uczniów w roku szkolnym 202</w:t>
      </w:r>
      <w:r w:rsidR="00FF0352">
        <w:rPr>
          <w:sz w:val="24"/>
        </w:rPr>
        <w:t>2</w:t>
      </w:r>
      <w:r>
        <w:rPr>
          <w:sz w:val="24"/>
        </w:rPr>
        <w:t>/202</w:t>
      </w:r>
      <w:r w:rsidR="00FF0352">
        <w:rPr>
          <w:sz w:val="24"/>
        </w:rPr>
        <w:t>3</w:t>
      </w:r>
      <w:r w:rsidRPr="00204E21">
        <w:rPr>
          <w:sz w:val="24"/>
        </w:rPr>
        <w:t xml:space="preserve"> </w:t>
      </w:r>
      <w:r>
        <w:rPr>
          <w:sz w:val="24"/>
        </w:rPr>
        <w:t xml:space="preserve">w ramach Rządowego programu pomocy uczniom niepełnosprawnym                   w latach 2020-2022r. – „Wyprawka szkolna” do dnia </w:t>
      </w:r>
      <w:r w:rsidR="00FF0352">
        <w:rPr>
          <w:b/>
          <w:sz w:val="24"/>
        </w:rPr>
        <w:t>9</w:t>
      </w:r>
      <w:r>
        <w:rPr>
          <w:b/>
          <w:sz w:val="24"/>
        </w:rPr>
        <w:t xml:space="preserve"> września 202</w:t>
      </w:r>
      <w:r w:rsidR="00FF0352">
        <w:rPr>
          <w:b/>
          <w:sz w:val="24"/>
        </w:rPr>
        <w:t>2</w:t>
      </w:r>
      <w:r>
        <w:rPr>
          <w:b/>
          <w:sz w:val="24"/>
        </w:rPr>
        <w:t>r.</w:t>
      </w:r>
    </w:p>
    <w:p w14:paraId="330F9365" w14:textId="77777777" w:rsidR="003F6A0E" w:rsidRPr="001C5170" w:rsidRDefault="003F6A0E" w:rsidP="003F6A0E">
      <w:pPr>
        <w:spacing w:line="360" w:lineRule="auto"/>
        <w:jc w:val="both"/>
        <w:rPr>
          <w:b/>
        </w:rPr>
      </w:pPr>
      <w:r>
        <w:t>§</w:t>
      </w:r>
      <w:r w:rsidRPr="004B481F">
        <w:t>3.Zarządzenie</w:t>
      </w:r>
      <w:r>
        <w:t xml:space="preserve"> wchodzi w życie z dniem podpisania.</w:t>
      </w:r>
    </w:p>
    <w:p w14:paraId="7796561D" w14:textId="77777777" w:rsidR="003F6A0E" w:rsidRDefault="003F6A0E" w:rsidP="003F6A0E"/>
    <w:p w14:paraId="5D72A13A" w14:textId="77777777" w:rsidR="003F6A0E" w:rsidRDefault="003F6A0E" w:rsidP="003F6A0E"/>
    <w:p w14:paraId="11A0104E" w14:textId="77777777" w:rsidR="003F6A0E" w:rsidRDefault="003F6A0E" w:rsidP="003F6A0E"/>
    <w:p w14:paraId="449E38D5" w14:textId="77777777" w:rsidR="003F6A0E" w:rsidRDefault="003F6A0E" w:rsidP="003F6A0E"/>
    <w:p w14:paraId="04F71B93" w14:textId="77777777" w:rsidR="003F6A0E" w:rsidRDefault="003F6A0E" w:rsidP="003F6A0E"/>
    <w:p w14:paraId="16E981DD" w14:textId="77777777" w:rsidR="003F6A0E" w:rsidRDefault="003F6A0E" w:rsidP="003F6A0E"/>
    <w:p w14:paraId="1727BC40" w14:textId="77777777" w:rsidR="003F6A0E" w:rsidRDefault="003F6A0E" w:rsidP="003F6A0E"/>
    <w:p w14:paraId="6A6DA93B" w14:textId="77777777" w:rsidR="003F6A0E" w:rsidRDefault="003F6A0E" w:rsidP="003F6A0E"/>
    <w:p w14:paraId="0C022F4D" w14:textId="77777777" w:rsidR="003F6A0E" w:rsidRDefault="003F6A0E" w:rsidP="003F6A0E"/>
    <w:p w14:paraId="4ADD61E8" w14:textId="77777777" w:rsidR="003F6A0E" w:rsidRDefault="003F6A0E" w:rsidP="003F6A0E"/>
    <w:p w14:paraId="2A01DF51" w14:textId="77777777" w:rsidR="003F6A0E" w:rsidRDefault="003F6A0E" w:rsidP="003F6A0E"/>
    <w:p w14:paraId="24E0FEB1" w14:textId="77777777" w:rsidR="003F6A0E" w:rsidRDefault="003F6A0E" w:rsidP="003F6A0E"/>
    <w:p w14:paraId="6697A517" w14:textId="77777777" w:rsidR="003F6A0E" w:rsidRDefault="003F6A0E" w:rsidP="003F6A0E"/>
    <w:p w14:paraId="0739745D" w14:textId="77777777" w:rsidR="00E63552" w:rsidRDefault="00E63552"/>
    <w:sectPr w:rsidR="00E6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0E"/>
    <w:rsid w:val="003F6A0E"/>
    <w:rsid w:val="00455996"/>
    <w:rsid w:val="00AD1C48"/>
    <w:rsid w:val="00E63552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B91F"/>
  <w15:chartTrackingRefBased/>
  <w15:docId w15:val="{A2484896-6712-4A1D-8F27-790ABFD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6A0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A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F6A0E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6A0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2022-08-18T09:00:00Z</cp:lastPrinted>
  <dcterms:created xsi:type="dcterms:W3CDTF">2021-07-14T08:39:00Z</dcterms:created>
  <dcterms:modified xsi:type="dcterms:W3CDTF">2022-08-18T09:01:00Z</dcterms:modified>
</cp:coreProperties>
</file>