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9D55A" w14:textId="32B7AF1C"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E01FE">
        <w:rPr>
          <w:rFonts w:ascii="Century Gothic" w:hAnsi="Century Gothic"/>
          <w:b/>
          <w:bCs/>
          <w:sz w:val="24"/>
          <w:szCs w:val="24"/>
        </w:rPr>
        <w:t>styczeń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8F4706">
        <w:rPr>
          <w:rFonts w:ascii="Century Gothic" w:hAnsi="Century Gothic"/>
          <w:b/>
          <w:bCs/>
          <w:sz w:val="24"/>
          <w:szCs w:val="24"/>
        </w:rPr>
        <w:t>1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1FEABFA1" w14:textId="77777777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BC6467A" w14:textId="41B745BF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</w:t>
      </w:r>
      <w:r w:rsidR="00521F0E">
        <w:rPr>
          <w:rFonts w:ascii="Century Gothic" w:hAnsi="Century Gothic"/>
          <w:bCs/>
          <w:sz w:val="20"/>
          <w:szCs w:val="20"/>
        </w:rPr>
        <w:t xml:space="preserve"> 1</w:t>
      </w:r>
      <w:r w:rsidRPr="001970CF">
        <w:rPr>
          <w:rFonts w:ascii="Century Gothic" w:hAnsi="Century Gothic"/>
          <w:bCs/>
          <w:sz w:val="20"/>
          <w:szCs w:val="20"/>
        </w:rPr>
        <w:t xml:space="preserve">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( Dz. U. z 20</w:t>
      </w:r>
      <w:r w:rsidR="00521F0E">
        <w:rPr>
          <w:rFonts w:ascii="Century Gothic" w:hAnsi="Century Gothic"/>
          <w:bCs/>
          <w:sz w:val="20"/>
          <w:szCs w:val="20"/>
        </w:rPr>
        <w:t>20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="00521F0E">
        <w:rPr>
          <w:rFonts w:ascii="Century Gothic" w:hAnsi="Century Gothic"/>
          <w:bCs/>
          <w:sz w:val="20"/>
          <w:szCs w:val="20"/>
        </w:rPr>
        <w:t>029</w:t>
      </w:r>
      <w:r w:rsidR="003E29C8">
        <w:rPr>
          <w:rFonts w:ascii="Century Gothic" w:hAnsi="Century Gothic"/>
          <w:bCs/>
          <w:sz w:val="20"/>
          <w:szCs w:val="20"/>
        </w:rPr>
        <w:t xml:space="preserve"> ze zm.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14:paraId="508A78A2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6B42AF2C" w14:textId="1A307481"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743554">
        <w:rPr>
          <w:rFonts w:ascii="Century Gothic" w:hAnsi="Century Gothic"/>
          <w:b/>
          <w:bCs/>
          <w:sz w:val="24"/>
          <w:szCs w:val="24"/>
        </w:rPr>
        <w:t>1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14:paraId="78472065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5BB2B4CE" w14:textId="1D6975FD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521F0E">
        <w:rPr>
          <w:rFonts w:ascii="Century Gothic" w:hAnsi="Century Gothic"/>
          <w:b/>
          <w:bCs/>
        </w:rPr>
        <w:t>687,10</w:t>
      </w:r>
      <w:r w:rsidRPr="002E01FE">
        <w:rPr>
          <w:rFonts w:ascii="Century Gothic" w:hAnsi="Century Gothic"/>
          <w:b/>
          <w:bCs/>
        </w:rPr>
        <w:t> zł miesięcznie;</w:t>
      </w:r>
    </w:p>
    <w:p w14:paraId="71CF3540" w14:textId="77777777"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53AC01A" w14:textId="77777777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14:paraId="29E875FF" w14:textId="3EA9E5C0"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56FA7">
        <w:rPr>
          <w:rFonts w:ascii="Century Gothic" w:hAnsi="Century Gothic"/>
          <w:b/>
          <w:bCs/>
          <w:sz w:val="24"/>
          <w:szCs w:val="24"/>
        </w:rPr>
        <w:t>35</w:t>
      </w:r>
      <w:r w:rsidR="00521F0E">
        <w:rPr>
          <w:rFonts w:ascii="Century Gothic" w:hAnsi="Century Gothic"/>
          <w:b/>
          <w:bCs/>
          <w:sz w:val="24"/>
          <w:szCs w:val="24"/>
        </w:rPr>
        <w:t>5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5603753A" w14:textId="77777777"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85FCD"/>
    <w:rsid w:val="001E16B8"/>
    <w:rsid w:val="00271A16"/>
    <w:rsid w:val="00281898"/>
    <w:rsid w:val="002E01FE"/>
    <w:rsid w:val="003E29C8"/>
    <w:rsid w:val="00521F0E"/>
    <w:rsid w:val="00743554"/>
    <w:rsid w:val="008F4706"/>
    <w:rsid w:val="00DC4EE5"/>
    <w:rsid w:val="00DF3808"/>
    <w:rsid w:val="00E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6E3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2019-01-31T13:38:00Z</cp:lastPrinted>
  <dcterms:created xsi:type="dcterms:W3CDTF">2019-01-31T13:34:00Z</dcterms:created>
  <dcterms:modified xsi:type="dcterms:W3CDTF">2021-01-25T12:59:00Z</dcterms:modified>
</cp:coreProperties>
</file>