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5" w:type="pct"/>
        <w:tblInd w:w="-106" w:type="dxa"/>
        <w:tblLook w:val="01E0" w:firstRow="1" w:lastRow="1" w:firstColumn="1" w:lastColumn="1" w:noHBand="0" w:noVBand="0"/>
      </w:tblPr>
      <w:tblGrid>
        <w:gridCol w:w="4430"/>
        <w:gridCol w:w="4644"/>
      </w:tblGrid>
      <w:tr w:rsidR="00CA58E4" w:rsidRPr="006E5625" w:rsidTr="001D2A3D">
        <w:trPr>
          <w:trHeight w:hRule="exact" w:val="1560"/>
        </w:trPr>
        <w:tc>
          <w:tcPr>
            <w:tcW w:w="2441" w:type="pct"/>
          </w:tcPr>
          <w:p w:rsidR="00CA58E4" w:rsidRPr="00D034FE" w:rsidRDefault="00533DC5" w:rsidP="00DC3A49">
            <w:pPr>
              <w:spacing w:line="276" w:lineRule="auto"/>
              <w:jc w:val="left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-11430</wp:posOffset>
                  </wp:positionH>
                  <wp:positionV relativeFrom="margin">
                    <wp:posOffset>20320</wp:posOffset>
                  </wp:positionV>
                  <wp:extent cx="2574290" cy="866140"/>
                  <wp:effectExtent l="19050" t="0" r="0" b="0"/>
                  <wp:wrapSquare wrapText="bothSides"/>
                  <wp:docPr id="2" name="Obraz 0" descr="LOGO LOGI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LOGO LOGIN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290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9" w:type="pct"/>
            <w:vAlign w:val="center"/>
          </w:tcPr>
          <w:p w:rsidR="00EC7CF9" w:rsidRPr="00EC7CF9" w:rsidRDefault="00EC7CF9" w:rsidP="00EC7CF9">
            <w:pPr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4"/>
                <w:szCs w:val="14"/>
              </w:rPr>
            </w:pPr>
            <w:r w:rsidRPr="00EC7CF9">
              <w:rPr>
                <w:rFonts w:ascii="Century Gothic" w:hAnsi="Century Gothic" w:cs="Century Gothic"/>
                <w:b/>
                <w:bCs/>
                <w:color w:val="000000"/>
                <w:sz w:val="14"/>
                <w:szCs w:val="14"/>
              </w:rPr>
              <w:t>USŁUGI PROJEKTOWE W ZAKRESIE DROGOWNICTWA:</w:t>
            </w:r>
          </w:p>
          <w:p w:rsidR="00EC7CF9" w:rsidRPr="00EC7CF9" w:rsidRDefault="00EC7CF9" w:rsidP="00EC7CF9">
            <w:pPr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4"/>
                <w:szCs w:val="14"/>
              </w:rPr>
            </w:pPr>
            <w:r w:rsidRPr="00EC7CF9">
              <w:rPr>
                <w:rFonts w:ascii="Century Gothic" w:hAnsi="Century Gothic" w:cs="Century Gothic"/>
                <w:b/>
                <w:bCs/>
                <w:color w:val="000000"/>
                <w:sz w:val="14"/>
                <w:szCs w:val="14"/>
              </w:rPr>
              <w:t>- projekty tymczasowej oraz docelowej organizacji ruchu</w:t>
            </w:r>
          </w:p>
          <w:p w:rsidR="00EC7CF9" w:rsidRPr="00EC7CF9" w:rsidRDefault="00EC7CF9" w:rsidP="00EC7CF9">
            <w:pPr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4"/>
                <w:szCs w:val="14"/>
              </w:rPr>
            </w:pPr>
            <w:r w:rsidRPr="00EC7CF9">
              <w:rPr>
                <w:rFonts w:ascii="Century Gothic" w:hAnsi="Century Gothic" w:cs="Century Gothic"/>
                <w:b/>
                <w:bCs/>
                <w:color w:val="000000"/>
                <w:sz w:val="14"/>
                <w:szCs w:val="14"/>
              </w:rPr>
              <w:t>- projekty budowlane: dróg, ulic, chodników, zjazdów</w:t>
            </w:r>
          </w:p>
          <w:p w:rsidR="00EC7CF9" w:rsidRDefault="00EC7CF9" w:rsidP="00EC7CF9">
            <w:pPr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4"/>
                <w:szCs w:val="14"/>
              </w:rPr>
            </w:pPr>
            <w:r w:rsidRPr="00EC7CF9">
              <w:rPr>
                <w:rFonts w:ascii="Century Gothic" w:hAnsi="Century Gothic" w:cs="Century Gothic"/>
                <w:b/>
                <w:bCs/>
                <w:color w:val="000000"/>
                <w:sz w:val="14"/>
                <w:szCs w:val="14"/>
              </w:rPr>
              <w:t>- nadzór inwestorski, kierowanie robotami</w:t>
            </w:r>
          </w:p>
          <w:p w:rsidR="00CA58E4" w:rsidRPr="0003377B" w:rsidRDefault="00CA58E4" w:rsidP="00EC7CF9">
            <w:pPr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 w:rsidRPr="0003377B">
              <w:rPr>
                <w:rFonts w:ascii="Century Gothic" w:hAnsi="Century Gothic" w:cs="Century Gothic"/>
                <w:color w:val="000000"/>
                <w:sz w:val="14"/>
                <w:szCs w:val="14"/>
              </w:rPr>
              <w:t>LOGIN Albert Goździcki</w:t>
            </w:r>
          </w:p>
          <w:p w:rsidR="00CA58E4" w:rsidRPr="0003377B" w:rsidRDefault="00E65062" w:rsidP="00DC3A49">
            <w:pPr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 w:cs="Century Gothic"/>
                <w:color w:val="000000"/>
                <w:sz w:val="14"/>
                <w:szCs w:val="14"/>
              </w:rPr>
              <w:t>Świerkówiec, ul. Jarzębinowa 4</w:t>
            </w:r>
            <w:r w:rsidR="00CA58E4" w:rsidRPr="0003377B">
              <w:rPr>
                <w:rFonts w:ascii="Century Gothic" w:hAnsi="Century Gothic" w:cs="Century Gothic"/>
                <w:color w:val="000000"/>
                <w:sz w:val="14"/>
                <w:szCs w:val="14"/>
              </w:rPr>
              <w:t>, 88-300 Mogilno</w:t>
            </w:r>
          </w:p>
          <w:p w:rsidR="00CA58E4" w:rsidRPr="009C4BC7" w:rsidRDefault="00CA58E4" w:rsidP="00DC3A49">
            <w:pPr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 w:rsidRPr="009C4BC7">
              <w:rPr>
                <w:rFonts w:ascii="Century Gothic" w:hAnsi="Century Gothic" w:cs="Century Gothic"/>
                <w:color w:val="000000"/>
                <w:sz w:val="14"/>
                <w:szCs w:val="14"/>
              </w:rPr>
              <w:t xml:space="preserve">tel. 600 341 914, e-mail: </w:t>
            </w:r>
            <w:hyperlink r:id="rId10" w:history="1">
              <w:r w:rsidRPr="009C4BC7">
                <w:rPr>
                  <w:rStyle w:val="Hipercze"/>
                  <w:rFonts w:ascii="Century Gothic" w:hAnsi="Century Gothic" w:cs="Century Gothic"/>
                  <w:color w:val="000000"/>
                  <w:sz w:val="14"/>
                  <w:szCs w:val="14"/>
                </w:rPr>
                <w:t>gozdzicki@poczta.onet.pl</w:t>
              </w:r>
            </w:hyperlink>
          </w:p>
          <w:p w:rsidR="00CA58E4" w:rsidRPr="0003377B" w:rsidRDefault="00CA58E4" w:rsidP="00DC3A49">
            <w:pPr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 w:rsidRPr="0003377B">
              <w:rPr>
                <w:rFonts w:ascii="Century Gothic" w:hAnsi="Century Gothic" w:cs="Century Gothic"/>
                <w:color w:val="000000"/>
                <w:sz w:val="14"/>
                <w:szCs w:val="14"/>
              </w:rPr>
              <w:t>NIP 557-149-53-97, REGON 340140019</w:t>
            </w:r>
          </w:p>
          <w:p w:rsidR="00CA58E4" w:rsidRPr="0003377B" w:rsidRDefault="00CA58E4" w:rsidP="00DC3A4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03377B">
              <w:rPr>
                <w:rFonts w:ascii="Century Gothic" w:hAnsi="Century Gothic" w:cs="Century Gothic"/>
                <w:color w:val="000000"/>
                <w:sz w:val="14"/>
                <w:szCs w:val="14"/>
              </w:rPr>
              <w:t xml:space="preserve">KONTO: </w:t>
            </w:r>
            <w:proofErr w:type="spellStart"/>
            <w:r w:rsidRPr="0003377B">
              <w:rPr>
                <w:rFonts w:ascii="Century Gothic" w:hAnsi="Century Gothic" w:cs="Century Gothic"/>
                <w:color w:val="000000"/>
                <w:sz w:val="14"/>
                <w:szCs w:val="14"/>
              </w:rPr>
              <w:t>mbank</w:t>
            </w:r>
            <w:proofErr w:type="spellEnd"/>
            <w:r w:rsidRPr="0003377B">
              <w:rPr>
                <w:rFonts w:ascii="Century Gothic" w:hAnsi="Century Gothic" w:cs="Century Gothic"/>
                <w:color w:val="000000"/>
                <w:sz w:val="14"/>
                <w:szCs w:val="14"/>
              </w:rPr>
              <w:t xml:space="preserve"> nr 87 1140 2004 0000 3002 4141 0554</w:t>
            </w:r>
          </w:p>
        </w:tc>
      </w:tr>
    </w:tbl>
    <w:p w:rsidR="00CA58E4" w:rsidRPr="00E14E62" w:rsidRDefault="00CA58E4" w:rsidP="00DC3A49">
      <w:pPr>
        <w:pBdr>
          <w:bottom w:val="single" w:sz="4" w:space="1" w:color="auto"/>
        </w:pBdr>
        <w:spacing w:line="276" w:lineRule="auto"/>
        <w:rPr>
          <w:b/>
          <w:bCs/>
          <w:sz w:val="18"/>
          <w:szCs w:val="18"/>
        </w:rPr>
      </w:pPr>
    </w:p>
    <w:p w:rsidR="00CA58E4" w:rsidRDefault="00CA58E4" w:rsidP="00DC3A49">
      <w:pPr>
        <w:spacing w:line="276" w:lineRule="auto"/>
        <w:jc w:val="right"/>
      </w:pPr>
    </w:p>
    <w:p w:rsidR="00173604" w:rsidRPr="00173604" w:rsidRDefault="00CA58E4" w:rsidP="00173604">
      <w:pPr>
        <w:spacing w:line="276" w:lineRule="auto"/>
        <w:jc w:val="right"/>
        <w:rPr>
          <w:b/>
          <w:bCs/>
          <w:sz w:val="40"/>
          <w:szCs w:val="40"/>
        </w:rPr>
      </w:pPr>
      <w:r>
        <w:tab/>
      </w:r>
      <w:r w:rsidRPr="00C12DAC">
        <w:rPr>
          <w:b/>
          <w:bCs/>
          <w:sz w:val="40"/>
          <w:szCs w:val="40"/>
        </w:rPr>
        <w:tab/>
        <w:t xml:space="preserve">Egz. </w:t>
      </w:r>
      <w:r w:rsidR="001878CB">
        <w:rPr>
          <w:b/>
          <w:bCs/>
          <w:sz w:val="40"/>
          <w:szCs w:val="40"/>
        </w:rPr>
        <w:t>1</w:t>
      </w:r>
    </w:p>
    <w:p w:rsidR="00EC7CF9" w:rsidRDefault="00EC7CF9" w:rsidP="00EC7CF9">
      <w:pPr>
        <w:spacing w:line="276" w:lineRule="auto"/>
        <w:rPr>
          <w:rFonts w:eastAsia="Verdana,Bold"/>
          <w:b/>
          <w:bCs/>
          <w:sz w:val="24"/>
          <w:szCs w:val="24"/>
        </w:rPr>
      </w:pPr>
    </w:p>
    <w:p w:rsidR="00EC7CF9" w:rsidRPr="00EC7CF9" w:rsidRDefault="00EC7CF9" w:rsidP="00EC7CF9">
      <w:pPr>
        <w:spacing w:line="276" w:lineRule="auto"/>
        <w:jc w:val="center"/>
        <w:rPr>
          <w:rFonts w:eastAsia="Verdana,Bold"/>
          <w:b/>
          <w:bCs/>
          <w:sz w:val="40"/>
          <w:szCs w:val="40"/>
        </w:rPr>
      </w:pPr>
      <w:r w:rsidRPr="00EC7CF9">
        <w:rPr>
          <w:rFonts w:eastAsia="Verdana,Bold"/>
          <w:b/>
          <w:bCs/>
          <w:sz w:val="40"/>
          <w:szCs w:val="40"/>
        </w:rPr>
        <w:t>PROJEKT</w:t>
      </w:r>
    </w:p>
    <w:p w:rsidR="00CA58E4" w:rsidRPr="00EC7CF9" w:rsidRDefault="00EC7CF9" w:rsidP="00EC7CF9">
      <w:pPr>
        <w:spacing w:line="276" w:lineRule="auto"/>
        <w:jc w:val="center"/>
        <w:rPr>
          <w:sz w:val="40"/>
          <w:szCs w:val="40"/>
        </w:rPr>
      </w:pPr>
      <w:r w:rsidRPr="00EC7CF9">
        <w:rPr>
          <w:rFonts w:eastAsia="Verdana,Bold"/>
          <w:b/>
          <w:bCs/>
          <w:sz w:val="40"/>
          <w:szCs w:val="40"/>
        </w:rPr>
        <w:t>do zgłoszenia robót</w:t>
      </w:r>
    </w:p>
    <w:p w:rsidR="00EC7CF9" w:rsidRDefault="00EC7CF9" w:rsidP="003F07D8">
      <w:pPr>
        <w:spacing w:line="360" w:lineRule="auto"/>
        <w:rPr>
          <w:rFonts w:eastAsia="Verdana,Bold"/>
          <w:sz w:val="24"/>
          <w:szCs w:val="24"/>
        </w:rPr>
      </w:pPr>
    </w:p>
    <w:p w:rsidR="00EC7CF9" w:rsidRDefault="00EC7CF9" w:rsidP="00EC7CF9">
      <w:pPr>
        <w:spacing w:line="360" w:lineRule="auto"/>
        <w:rPr>
          <w:rFonts w:eastAsia="Verdana,Bold"/>
          <w:sz w:val="24"/>
          <w:szCs w:val="24"/>
        </w:rPr>
      </w:pPr>
    </w:p>
    <w:p w:rsidR="00EC7CF9" w:rsidRDefault="00EC7CF9" w:rsidP="00EC7CF9">
      <w:pPr>
        <w:spacing w:line="360" w:lineRule="auto"/>
        <w:rPr>
          <w:rFonts w:eastAsia="Verdana,Bold"/>
          <w:b/>
          <w:bCs/>
          <w:sz w:val="24"/>
          <w:szCs w:val="24"/>
        </w:rPr>
      </w:pPr>
      <w:r>
        <w:rPr>
          <w:rFonts w:eastAsia="Verdana,Bold"/>
          <w:sz w:val="24"/>
          <w:szCs w:val="24"/>
        </w:rPr>
        <w:t>INWESTOR:</w:t>
      </w:r>
      <w:r>
        <w:rPr>
          <w:rFonts w:eastAsia="Verdana,Bold"/>
          <w:sz w:val="24"/>
          <w:szCs w:val="24"/>
        </w:rPr>
        <w:tab/>
      </w:r>
      <w:r>
        <w:rPr>
          <w:rFonts w:eastAsia="Verdana,Bold"/>
          <w:sz w:val="24"/>
          <w:szCs w:val="24"/>
        </w:rPr>
        <w:tab/>
      </w:r>
      <w:r>
        <w:rPr>
          <w:rFonts w:eastAsia="Verdana,Bold"/>
          <w:sz w:val="24"/>
          <w:szCs w:val="24"/>
        </w:rPr>
        <w:tab/>
      </w:r>
      <w:r>
        <w:rPr>
          <w:rFonts w:eastAsia="Verdana,Bold"/>
          <w:b/>
          <w:bCs/>
          <w:sz w:val="24"/>
          <w:szCs w:val="24"/>
        </w:rPr>
        <w:t>Gmina i Miasto Witkowo</w:t>
      </w:r>
    </w:p>
    <w:p w:rsidR="00EC7CF9" w:rsidRDefault="00EC7CF9" w:rsidP="00EC7CF9">
      <w:pPr>
        <w:spacing w:line="360" w:lineRule="auto"/>
        <w:ind w:left="2124" w:firstLine="708"/>
        <w:rPr>
          <w:rFonts w:eastAsia="Verdana,Bold"/>
          <w:b/>
          <w:bCs/>
          <w:sz w:val="24"/>
          <w:szCs w:val="24"/>
        </w:rPr>
      </w:pPr>
      <w:r>
        <w:rPr>
          <w:rFonts w:eastAsia="Verdana,Bold"/>
          <w:b/>
          <w:bCs/>
          <w:sz w:val="24"/>
          <w:szCs w:val="24"/>
        </w:rPr>
        <w:t>ul. Gnieźnieńska 1</w:t>
      </w:r>
    </w:p>
    <w:p w:rsidR="00EC7CF9" w:rsidRDefault="00EC7CF9" w:rsidP="00EC7CF9">
      <w:pPr>
        <w:spacing w:line="360" w:lineRule="auto"/>
        <w:ind w:left="2832"/>
        <w:rPr>
          <w:rFonts w:eastAsia="Verdana,Bold"/>
          <w:b/>
          <w:bCs/>
          <w:sz w:val="24"/>
          <w:szCs w:val="24"/>
        </w:rPr>
      </w:pPr>
      <w:r>
        <w:rPr>
          <w:rFonts w:eastAsia="Verdana,Bold"/>
          <w:b/>
          <w:bCs/>
          <w:sz w:val="24"/>
          <w:szCs w:val="24"/>
        </w:rPr>
        <w:t>62-230 Witkowo</w:t>
      </w:r>
    </w:p>
    <w:p w:rsidR="00EC7CF9" w:rsidRDefault="00EC7CF9" w:rsidP="003F07D8">
      <w:pPr>
        <w:spacing w:line="360" w:lineRule="auto"/>
        <w:rPr>
          <w:rFonts w:eastAsia="Verdana,Bold"/>
          <w:sz w:val="24"/>
          <w:szCs w:val="24"/>
        </w:rPr>
      </w:pPr>
    </w:p>
    <w:p w:rsidR="00EC7CF9" w:rsidRDefault="00EC7CF9" w:rsidP="006659BD">
      <w:pPr>
        <w:overflowPunct/>
        <w:jc w:val="left"/>
        <w:textAlignment w:val="auto"/>
        <w:rPr>
          <w:b/>
          <w:bCs/>
          <w:sz w:val="24"/>
          <w:szCs w:val="24"/>
        </w:rPr>
      </w:pPr>
      <w:r>
        <w:rPr>
          <w:sz w:val="24"/>
          <w:szCs w:val="24"/>
        </w:rPr>
        <w:t>NAZWA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Przebudowa </w:t>
      </w:r>
      <w:r w:rsidR="003F4385">
        <w:rPr>
          <w:b/>
          <w:bCs/>
          <w:sz w:val="24"/>
          <w:szCs w:val="24"/>
        </w:rPr>
        <w:t xml:space="preserve">drogi - </w:t>
      </w:r>
      <w:r w:rsidR="00217F7B">
        <w:rPr>
          <w:b/>
          <w:bCs/>
          <w:sz w:val="24"/>
          <w:szCs w:val="24"/>
        </w:rPr>
        <w:t xml:space="preserve">chodnika w m. </w:t>
      </w:r>
      <w:r w:rsidR="003F4385">
        <w:rPr>
          <w:b/>
          <w:bCs/>
          <w:sz w:val="24"/>
          <w:szCs w:val="24"/>
        </w:rPr>
        <w:t xml:space="preserve">Piaski </w:t>
      </w:r>
      <w:r w:rsidR="006659BD">
        <w:rPr>
          <w:b/>
          <w:bCs/>
          <w:sz w:val="24"/>
          <w:szCs w:val="24"/>
        </w:rPr>
        <w:t xml:space="preserve">gm. Witkowo </w:t>
      </w:r>
      <w:r w:rsidR="00527296">
        <w:rPr>
          <w:sz w:val="24"/>
          <w:szCs w:val="24"/>
        </w:rPr>
        <w:t>INWESTYCJI:</w:t>
      </w:r>
      <w:r w:rsidR="00527296">
        <w:rPr>
          <w:rFonts w:eastAsia="Verdana,Bold"/>
          <w:sz w:val="24"/>
          <w:szCs w:val="24"/>
        </w:rPr>
        <w:t xml:space="preserve"> </w:t>
      </w:r>
      <w:r w:rsidR="00527296">
        <w:rPr>
          <w:rFonts w:eastAsia="Verdana,Bold"/>
          <w:sz w:val="24"/>
          <w:szCs w:val="24"/>
        </w:rPr>
        <w:tab/>
      </w:r>
      <w:r w:rsidR="00527296">
        <w:rPr>
          <w:rFonts w:eastAsia="Verdana,Bold"/>
          <w:sz w:val="24"/>
          <w:szCs w:val="24"/>
        </w:rPr>
        <w:tab/>
      </w:r>
      <w:r w:rsidR="00527296">
        <w:rPr>
          <w:b/>
          <w:bCs/>
          <w:sz w:val="24"/>
          <w:szCs w:val="24"/>
        </w:rPr>
        <w:t xml:space="preserve"> </w:t>
      </w:r>
    </w:p>
    <w:p w:rsidR="00EC7CF9" w:rsidRDefault="00EC7CF9" w:rsidP="003F07D8">
      <w:pPr>
        <w:spacing w:line="360" w:lineRule="auto"/>
        <w:rPr>
          <w:rFonts w:eastAsia="Verdana,Bold"/>
          <w:sz w:val="24"/>
          <w:szCs w:val="24"/>
        </w:rPr>
      </w:pPr>
    </w:p>
    <w:p w:rsidR="00EC7CF9" w:rsidRDefault="00EC7CF9" w:rsidP="00EC7CF9">
      <w:pPr>
        <w:overflowPunct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KATEGORIA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Kategoria XXV</w:t>
      </w:r>
    </w:p>
    <w:p w:rsidR="00EC7CF9" w:rsidRDefault="00EC7CF9" w:rsidP="00EC7CF9">
      <w:pPr>
        <w:overflowPunct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OBIEKTU</w:t>
      </w:r>
    </w:p>
    <w:p w:rsidR="00EC7CF9" w:rsidRDefault="00EC7CF9" w:rsidP="00EC7CF9">
      <w:pPr>
        <w:spacing w:line="360" w:lineRule="auto"/>
        <w:rPr>
          <w:rFonts w:eastAsia="Verdana,Bold"/>
          <w:sz w:val="24"/>
          <w:szCs w:val="24"/>
        </w:rPr>
      </w:pPr>
      <w:r>
        <w:rPr>
          <w:sz w:val="24"/>
          <w:szCs w:val="24"/>
        </w:rPr>
        <w:t>BUDOWLANEGO:</w:t>
      </w:r>
    </w:p>
    <w:p w:rsidR="00EC7CF9" w:rsidRDefault="00EC7CF9" w:rsidP="003F07D8">
      <w:pPr>
        <w:spacing w:line="360" w:lineRule="auto"/>
        <w:rPr>
          <w:rFonts w:eastAsia="Verdana,Bold"/>
          <w:sz w:val="24"/>
          <w:szCs w:val="24"/>
        </w:rPr>
      </w:pPr>
    </w:p>
    <w:p w:rsidR="003F07D8" w:rsidRPr="00466783" w:rsidRDefault="003F07D8" w:rsidP="00A07B8B">
      <w:pPr>
        <w:spacing w:line="360" w:lineRule="auto"/>
        <w:ind w:left="708" w:firstLine="708"/>
        <w:jc w:val="center"/>
        <w:rPr>
          <w:rFonts w:eastAsia="Verdana,Bold"/>
          <w:sz w:val="16"/>
          <w:szCs w:val="16"/>
        </w:rPr>
      </w:pPr>
      <w:r w:rsidRPr="00466783">
        <w:rPr>
          <w:rFonts w:eastAsia="Verdana,Bold"/>
          <w:sz w:val="16"/>
          <w:szCs w:val="16"/>
        </w:rPr>
        <w:t>NAZWA I KODY WEDŁUG WSPÓLNEGO SŁOWNIKA ZAMÓWIEŃ</w:t>
      </w:r>
    </w:p>
    <w:p w:rsidR="003F07D8" w:rsidRDefault="003F07D8" w:rsidP="003F07D8">
      <w:pPr>
        <w:spacing w:line="360" w:lineRule="auto"/>
        <w:rPr>
          <w:rFonts w:eastAsia="Verdana,Bold"/>
          <w:sz w:val="24"/>
          <w:szCs w:val="24"/>
        </w:rPr>
      </w:pPr>
    </w:p>
    <w:p w:rsidR="003F07D8" w:rsidRPr="00466783" w:rsidRDefault="003F07D8" w:rsidP="00A07B8B">
      <w:pPr>
        <w:spacing w:line="360" w:lineRule="auto"/>
        <w:ind w:left="2835" w:hanging="2835"/>
        <w:rPr>
          <w:rFonts w:eastAsia="Verdana,Bold"/>
          <w:sz w:val="16"/>
          <w:szCs w:val="16"/>
        </w:rPr>
      </w:pPr>
      <w:r w:rsidRPr="00466783">
        <w:rPr>
          <w:rFonts w:eastAsia="Verdana,Bold"/>
          <w:b/>
          <w:sz w:val="16"/>
          <w:szCs w:val="16"/>
        </w:rPr>
        <w:t>GRUPA ROBÓT 452:</w:t>
      </w:r>
      <w:r w:rsidR="00A07B8B">
        <w:rPr>
          <w:rFonts w:eastAsia="Verdana,Bold"/>
          <w:sz w:val="16"/>
          <w:szCs w:val="16"/>
        </w:rPr>
        <w:t xml:space="preserve"> </w:t>
      </w:r>
      <w:r w:rsidR="00A07B8B">
        <w:rPr>
          <w:rFonts w:eastAsia="Verdana,Bold"/>
          <w:sz w:val="16"/>
          <w:szCs w:val="16"/>
        </w:rPr>
        <w:tab/>
      </w:r>
      <w:r w:rsidRPr="00466783">
        <w:rPr>
          <w:rFonts w:eastAsia="Verdana,Bold"/>
          <w:sz w:val="16"/>
          <w:szCs w:val="16"/>
        </w:rPr>
        <w:t>Roboty budowlane w zakresie wznoszenia kompletnych obiektów budowlanych lub ich części oraz robót w zakresie inżynierii lądowej i wodnej,</w:t>
      </w:r>
    </w:p>
    <w:p w:rsidR="003F07D8" w:rsidRPr="00466783" w:rsidRDefault="003F07D8" w:rsidP="00A07B8B">
      <w:pPr>
        <w:spacing w:line="360" w:lineRule="auto"/>
        <w:ind w:left="2835" w:hanging="2835"/>
        <w:rPr>
          <w:rFonts w:eastAsia="Verdana,Bold"/>
          <w:sz w:val="16"/>
          <w:szCs w:val="16"/>
        </w:rPr>
      </w:pPr>
      <w:r w:rsidRPr="00466783">
        <w:rPr>
          <w:rFonts w:eastAsia="Verdana,Bold"/>
          <w:b/>
          <w:sz w:val="16"/>
          <w:szCs w:val="16"/>
        </w:rPr>
        <w:t>KLASA ROBÓT 4523:</w:t>
      </w:r>
      <w:r w:rsidR="00A07B8B">
        <w:rPr>
          <w:rFonts w:eastAsia="Verdana,Bold"/>
          <w:sz w:val="16"/>
          <w:szCs w:val="16"/>
        </w:rPr>
        <w:t xml:space="preserve"> </w:t>
      </w:r>
      <w:r w:rsidR="00A07B8B">
        <w:rPr>
          <w:rFonts w:eastAsia="Verdana,Bold"/>
          <w:sz w:val="16"/>
          <w:szCs w:val="16"/>
        </w:rPr>
        <w:tab/>
      </w:r>
      <w:r w:rsidRPr="00466783">
        <w:rPr>
          <w:rFonts w:eastAsia="Verdana,Bold"/>
          <w:sz w:val="16"/>
          <w:szCs w:val="16"/>
        </w:rPr>
        <w:t xml:space="preserve">Roboty budowlane w zakresie budowy rurociągów, linii komunikacyjnych </w:t>
      </w:r>
      <w:r w:rsidR="00A07B8B">
        <w:rPr>
          <w:rFonts w:eastAsia="Verdana,Bold"/>
          <w:sz w:val="16"/>
          <w:szCs w:val="16"/>
        </w:rPr>
        <w:br/>
      </w:r>
      <w:r w:rsidRPr="00466783">
        <w:rPr>
          <w:rFonts w:eastAsia="Verdana,Bold"/>
          <w:sz w:val="16"/>
          <w:szCs w:val="16"/>
        </w:rPr>
        <w:t>i elektroenergetycznych, autostrad, dróg, lotnisk i kolei; wyrównanie terenu,</w:t>
      </w:r>
    </w:p>
    <w:p w:rsidR="003F07D8" w:rsidRPr="00466783" w:rsidRDefault="003F07D8" w:rsidP="00A07B8B">
      <w:pPr>
        <w:spacing w:line="360" w:lineRule="auto"/>
        <w:ind w:left="2835" w:hanging="2835"/>
        <w:rPr>
          <w:rFonts w:eastAsia="Verdana,Bold"/>
          <w:sz w:val="16"/>
          <w:szCs w:val="16"/>
        </w:rPr>
      </w:pPr>
      <w:r w:rsidRPr="00466783">
        <w:rPr>
          <w:rFonts w:eastAsia="Verdana,Bold"/>
          <w:b/>
          <w:sz w:val="16"/>
          <w:szCs w:val="16"/>
        </w:rPr>
        <w:t xml:space="preserve">KATEGORIA ROBÓT 45233: </w:t>
      </w:r>
      <w:r w:rsidRPr="00466783">
        <w:rPr>
          <w:rFonts w:eastAsia="Verdana,Bold"/>
          <w:b/>
          <w:sz w:val="16"/>
          <w:szCs w:val="16"/>
        </w:rPr>
        <w:tab/>
      </w:r>
      <w:r w:rsidRPr="00466783">
        <w:rPr>
          <w:rFonts w:eastAsia="Verdana,Bold"/>
          <w:sz w:val="16"/>
          <w:szCs w:val="16"/>
        </w:rPr>
        <w:t>Roboty w zakresie konstruowania, fundamentowania oraz wykonywania nawierzchni autostrad, dróg,</w:t>
      </w:r>
    </w:p>
    <w:p w:rsidR="003F07D8" w:rsidRPr="00466783" w:rsidRDefault="003F07D8" w:rsidP="003F07D8">
      <w:pPr>
        <w:spacing w:line="360" w:lineRule="auto"/>
        <w:rPr>
          <w:rFonts w:eastAsia="Verdana,Bold"/>
          <w:sz w:val="16"/>
          <w:szCs w:val="16"/>
        </w:rPr>
      </w:pPr>
      <w:r w:rsidRPr="00466783">
        <w:rPr>
          <w:rFonts w:eastAsia="Verdana,Bold"/>
          <w:b/>
          <w:sz w:val="16"/>
          <w:szCs w:val="16"/>
        </w:rPr>
        <w:t xml:space="preserve">KOD CPV </w:t>
      </w:r>
      <w:r w:rsidR="00D062EC">
        <w:rPr>
          <w:rFonts w:eastAsia="Verdana,Bold"/>
          <w:b/>
          <w:sz w:val="16"/>
          <w:szCs w:val="16"/>
        </w:rPr>
        <w:t>45233222-1</w:t>
      </w:r>
      <w:r w:rsidRPr="00466783">
        <w:rPr>
          <w:rFonts w:eastAsia="Verdana,Bold"/>
          <w:b/>
          <w:sz w:val="16"/>
          <w:szCs w:val="16"/>
        </w:rPr>
        <w:t>:</w:t>
      </w:r>
      <w:r w:rsidRPr="00466783">
        <w:rPr>
          <w:rFonts w:eastAsia="Verdana,Bold"/>
          <w:sz w:val="16"/>
          <w:szCs w:val="16"/>
        </w:rPr>
        <w:t xml:space="preserve"> </w:t>
      </w:r>
      <w:r w:rsidRPr="00466783">
        <w:rPr>
          <w:rFonts w:eastAsia="Verdana,Bold"/>
          <w:sz w:val="16"/>
          <w:szCs w:val="16"/>
        </w:rPr>
        <w:tab/>
      </w:r>
      <w:r w:rsidRPr="00466783">
        <w:rPr>
          <w:rFonts w:eastAsia="Verdana,Bold"/>
          <w:sz w:val="16"/>
          <w:szCs w:val="16"/>
        </w:rPr>
        <w:tab/>
      </w:r>
      <w:r w:rsidR="00D062EC">
        <w:rPr>
          <w:rFonts w:eastAsia="Verdana,Bold"/>
          <w:sz w:val="16"/>
          <w:szCs w:val="16"/>
        </w:rPr>
        <w:t>R</w:t>
      </w:r>
      <w:r w:rsidR="00D062EC" w:rsidRPr="00D062EC">
        <w:rPr>
          <w:rFonts w:eastAsia="Verdana,Bold"/>
          <w:sz w:val="16"/>
          <w:szCs w:val="16"/>
        </w:rPr>
        <w:t>oboty budowlane w zakresie układania chodników i asfaltowania</w:t>
      </w:r>
      <w:r w:rsidRPr="00466783">
        <w:rPr>
          <w:rFonts w:eastAsia="Verdana,Bold"/>
          <w:sz w:val="16"/>
          <w:szCs w:val="16"/>
        </w:rPr>
        <w:t>.</w:t>
      </w:r>
    </w:p>
    <w:p w:rsidR="003F07D8" w:rsidRDefault="003F07D8" w:rsidP="003F07D8">
      <w:pPr>
        <w:spacing w:line="360" w:lineRule="auto"/>
        <w:rPr>
          <w:rFonts w:eastAsia="Verdana,Bold"/>
          <w:sz w:val="24"/>
          <w:szCs w:val="24"/>
        </w:rPr>
      </w:pPr>
    </w:p>
    <w:p w:rsidR="003F07D8" w:rsidRDefault="003F07D8" w:rsidP="003F07D8">
      <w:pPr>
        <w:spacing w:line="360" w:lineRule="auto"/>
        <w:rPr>
          <w:rFonts w:eastAsia="Verdana,Bold"/>
          <w:b/>
          <w:sz w:val="24"/>
          <w:szCs w:val="24"/>
        </w:rPr>
      </w:pPr>
      <w:r>
        <w:rPr>
          <w:rFonts w:eastAsia="Verdana,Bold"/>
          <w:sz w:val="24"/>
          <w:szCs w:val="24"/>
        </w:rPr>
        <w:t>O</w:t>
      </w:r>
      <w:r w:rsidR="00A07B8B">
        <w:rPr>
          <w:rFonts w:eastAsia="Verdana,Bold"/>
          <w:sz w:val="24"/>
          <w:szCs w:val="24"/>
        </w:rPr>
        <w:t>PRACOWAŁ</w:t>
      </w:r>
      <w:r w:rsidRPr="00F166A1">
        <w:rPr>
          <w:rFonts w:eastAsia="Verdana,Bold"/>
          <w:sz w:val="24"/>
          <w:szCs w:val="24"/>
        </w:rPr>
        <w:t xml:space="preserve">: </w:t>
      </w:r>
      <w:r w:rsidR="00A07B8B">
        <w:rPr>
          <w:rFonts w:eastAsia="Verdana,Bold"/>
          <w:sz w:val="24"/>
          <w:szCs w:val="24"/>
        </w:rPr>
        <w:tab/>
      </w:r>
      <w:r w:rsidR="00A07B8B">
        <w:rPr>
          <w:rFonts w:eastAsia="Verdana,Bold"/>
          <w:sz w:val="24"/>
          <w:szCs w:val="24"/>
        </w:rPr>
        <w:tab/>
      </w:r>
      <w:r w:rsidRPr="00345F69">
        <w:rPr>
          <w:rFonts w:eastAsia="Verdana,Bold"/>
          <w:b/>
          <w:sz w:val="24"/>
          <w:szCs w:val="24"/>
        </w:rPr>
        <w:t>Albert Goździcki</w:t>
      </w:r>
    </w:p>
    <w:p w:rsidR="003F07D8" w:rsidRDefault="003F07D8" w:rsidP="003F07D8">
      <w:pPr>
        <w:overflowPunct/>
        <w:jc w:val="left"/>
        <w:textAlignment w:val="auto"/>
        <w:rPr>
          <w:b/>
          <w:bCs/>
          <w:sz w:val="24"/>
          <w:szCs w:val="24"/>
        </w:rPr>
      </w:pPr>
      <w:r>
        <w:rPr>
          <w:rFonts w:eastAsia="Verdana,Bold"/>
          <w:b/>
          <w:sz w:val="24"/>
          <w:szCs w:val="24"/>
        </w:rPr>
        <w:tab/>
      </w:r>
      <w:r>
        <w:rPr>
          <w:rFonts w:eastAsia="Verdana,Bold"/>
          <w:b/>
          <w:sz w:val="24"/>
          <w:szCs w:val="24"/>
        </w:rPr>
        <w:tab/>
      </w:r>
      <w:r>
        <w:rPr>
          <w:rFonts w:eastAsia="Verdana,Bold"/>
          <w:b/>
          <w:sz w:val="24"/>
          <w:szCs w:val="24"/>
        </w:rPr>
        <w:tab/>
      </w:r>
      <w:r>
        <w:rPr>
          <w:rFonts w:eastAsia="Verdana,Bold"/>
          <w:b/>
          <w:sz w:val="24"/>
          <w:szCs w:val="24"/>
        </w:rPr>
        <w:tab/>
      </w:r>
      <w:proofErr w:type="spellStart"/>
      <w:r w:rsidRPr="00FC4838">
        <w:rPr>
          <w:b/>
          <w:bCs/>
          <w:sz w:val="24"/>
          <w:szCs w:val="24"/>
        </w:rPr>
        <w:t>upr</w:t>
      </w:r>
      <w:proofErr w:type="spellEnd"/>
      <w:r w:rsidRPr="00FC4838">
        <w:rPr>
          <w:b/>
          <w:bCs/>
          <w:sz w:val="24"/>
          <w:szCs w:val="24"/>
        </w:rPr>
        <w:t xml:space="preserve">. bud. nr </w:t>
      </w:r>
      <w:r>
        <w:rPr>
          <w:b/>
          <w:bCs/>
          <w:sz w:val="24"/>
          <w:szCs w:val="24"/>
        </w:rPr>
        <w:t>KUP/0040/OHOD/05</w:t>
      </w:r>
    </w:p>
    <w:p w:rsidR="003F07D8" w:rsidRDefault="003F07D8" w:rsidP="003F07D8">
      <w:pPr>
        <w:spacing w:line="360" w:lineRule="auto"/>
        <w:rPr>
          <w:rFonts w:eastAsia="Verdana,Bold"/>
          <w:b/>
          <w:sz w:val="24"/>
          <w:szCs w:val="24"/>
        </w:rPr>
      </w:pPr>
    </w:p>
    <w:p w:rsidR="00A07B8B" w:rsidRDefault="00ED6EDE" w:rsidP="00ED6EDE">
      <w:pPr>
        <w:spacing w:line="360" w:lineRule="auto"/>
        <w:rPr>
          <w:rFonts w:eastAsia="Verdana,Bold"/>
          <w:sz w:val="24"/>
          <w:szCs w:val="24"/>
        </w:rPr>
      </w:pPr>
      <w:r w:rsidRPr="00ED6EDE">
        <w:rPr>
          <w:rFonts w:eastAsia="Verdana,Bold"/>
          <w:sz w:val="24"/>
          <w:szCs w:val="24"/>
        </w:rPr>
        <w:t>D</w:t>
      </w:r>
      <w:r w:rsidR="00A07B8B">
        <w:rPr>
          <w:rFonts w:eastAsia="Verdana,Bold"/>
          <w:sz w:val="24"/>
          <w:szCs w:val="24"/>
        </w:rPr>
        <w:t>ATA</w:t>
      </w:r>
    </w:p>
    <w:p w:rsidR="003F07D8" w:rsidRPr="00345F69" w:rsidRDefault="00A07B8B" w:rsidP="00ED6EDE">
      <w:pPr>
        <w:spacing w:line="360" w:lineRule="auto"/>
        <w:rPr>
          <w:rFonts w:eastAsia="Verdana,Bold"/>
          <w:b/>
          <w:sz w:val="24"/>
          <w:szCs w:val="24"/>
        </w:rPr>
      </w:pPr>
      <w:r>
        <w:rPr>
          <w:rFonts w:eastAsia="Verdana,Bold"/>
          <w:sz w:val="24"/>
          <w:szCs w:val="24"/>
        </w:rPr>
        <w:t>OPRACOWANIA</w:t>
      </w:r>
      <w:r w:rsidR="00ED6EDE" w:rsidRPr="00ED6EDE">
        <w:rPr>
          <w:rFonts w:eastAsia="Verdana,Bold"/>
          <w:sz w:val="24"/>
          <w:szCs w:val="24"/>
        </w:rPr>
        <w:t>:</w:t>
      </w:r>
      <w:r w:rsidR="00ED6EDE" w:rsidRPr="00ED6EDE">
        <w:rPr>
          <w:rFonts w:eastAsia="Verdana,Bold"/>
          <w:sz w:val="24"/>
          <w:szCs w:val="24"/>
        </w:rPr>
        <w:tab/>
      </w:r>
      <w:r>
        <w:rPr>
          <w:rFonts w:eastAsia="Verdana,Bold"/>
          <w:b/>
          <w:sz w:val="24"/>
          <w:szCs w:val="24"/>
        </w:rPr>
        <w:tab/>
      </w:r>
      <w:r w:rsidR="003F4385">
        <w:rPr>
          <w:rFonts w:eastAsia="Verdana,Bold"/>
          <w:b/>
          <w:sz w:val="24"/>
          <w:szCs w:val="24"/>
        </w:rPr>
        <w:t>listopad</w:t>
      </w:r>
      <w:r w:rsidR="003F07D8" w:rsidRPr="00345F69">
        <w:rPr>
          <w:rFonts w:eastAsia="Verdana,Bold"/>
          <w:b/>
          <w:sz w:val="24"/>
          <w:szCs w:val="24"/>
        </w:rPr>
        <w:t xml:space="preserve"> 201</w:t>
      </w:r>
      <w:r w:rsidR="00527296">
        <w:rPr>
          <w:rFonts w:eastAsia="Verdana,Bold"/>
          <w:b/>
          <w:sz w:val="24"/>
          <w:szCs w:val="24"/>
        </w:rPr>
        <w:t>8</w:t>
      </w:r>
      <w:r w:rsidR="00ED6EDE">
        <w:rPr>
          <w:rFonts w:eastAsia="Verdana,Bold"/>
          <w:b/>
          <w:sz w:val="24"/>
          <w:szCs w:val="24"/>
        </w:rPr>
        <w:t xml:space="preserve"> r.</w:t>
      </w:r>
    </w:p>
    <w:p w:rsidR="006659BD" w:rsidRDefault="006659BD" w:rsidP="00ED6EDE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ED6EDE" w:rsidRPr="007C1AF1" w:rsidRDefault="00ED6EDE" w:rsidP="00ED6EDE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  <w:r w:rsidRPr="007C1AF1">
        <w:rPr>
          <w:b/>
          <w:bCs/>
          <w:sz w:val="40"/>
          <w:szCs w:val="40"/>
        </w:rPr>
        <w:lastRenderedPageBreak/>
        <w:t>Spis tre</w:t>
      </w:r>
      <w:bookmarkStart w:id="0" w:name="_GoBack"/>
      <w:bookmarkEnd w:id="0"/>
      <w:r w:rsidRPr="007C1AF1">
        <w:rPr>
          <w:b/>
          <w:bCs/>
          <w:sz w:val="40"/>
          <w:szCs w:val="40"/>
        </w:rPr>
        <w:t>ści</w:t>
      </w: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  <w:r w:rsidRPr="00ED6EDE">
        <w:rPr>
          <w:b/>
          <w:bCs/>
          <w:sz w:val="24"/>
          <w:szCs w:val="24"/>
        </w:rPr>
        <w:t>I</w:t>
      </w:r>
      <w:r w:rsidR="00FF219D">
        <w:rPr>
          <w:b/>
          <w:bCs/>
          <w:sz w:val="24"/>
          <w:szCs w:val="24"/>
        </w:rPr>
        <w:t>.</w:t>
      </w:r>
      <w:r w:rsidRPr="00ED6EDE">
        <w:rPr>
          <w:b/>
          <w:bCs/>
          <w:sz w:val="24"/>
          <w:szCs w:val="24"/>
        </w:rPr>
        <w:t xml:space="preserve"> Część opisowa</w:t>
      </w: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sz w:val="24"/>
          <w:szCs w:val="24"/>
        </w:rPr>
      </w:pPr>
      <w:r w:rsidRPr="00ED6EDE">
        <w:rPr>
          <w:sz w:val="24"/>
          <w:szCs w:val="24"/>
        </w:rPr>
        <w:t>1. Strona tytułowa</w:t>
      </w: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sz w:val="24"/>
          <w:szCs w:val="24"/>
        </w:rPr>
      </w:pPr>
      <w:r w:rsidRPr="00ED6EDE">
        <w:rPr>
          <w:sz w:val="24"/>
          <w:szCs w:val="24"/>
        </w:rPr>
        <w:t>2. Opis techniczny</w:t>
      </w:r>
    </w:p>
    <w:p w:rsid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  <w:r w:rsidRPr="00ED6EDE">
        <w:rPr>
          <w:b/>
          <w:bCs/>
          <w:sz w:val="24"/>
          <w:szCs w:val="24"/>
        </w:rPr>
        <w:t>II</w:t>
      </w:r>
      <w:r w:rsidR="00FF219D">
        <w:rPr>
          <w:b/>
          <w:bCs/>
          <w:sz w:val="24"/>
          <w:szCs w:val="24"/>
        </w:rPr>
        <w:t>.</w:t>
      </w:r>
      <w:r w:rsidRPr="00ED6EDE">
        <w:rPr>
          <w:b/>
          <w:bCs/>
          <w:sz w:val="24"/>
          <w:szCs w:val="24"/>
        </w:rPr>
        <w:t xml:space="preserve"> Część rysunkowa</w:t>
      </w: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sz w:val="24"/>
          <w:szCs w:val="24"/>
        </w:rPr>
      </w:pPr>
      <w:r w:rsidRPr="00ED6EDE">
        <w:rPr>
          <w:sz w:val="24"/>
          <w:szCs w:val="24"/>
        </w:rPr>
        <w:t xml:space="preserve">1. Plan orientacyjny </w:t>
      </w:r>
      <w:r w:rsidR="00CB272E">
        <w:rPr>
          <w:sz w:val="24"/>
          <w:szCs w:val="24"/>
        </w:rPr>
        <w:t xml:space="preserve">- rys. </w:t>
      </w:r>
      <w:r w:rsidR="00C323E7">
        <w:rPr>
          <w:sz w:val="24"/>
          <w:szCs w:val="24"/>
        </w:rPr>
        <w:t>1</w:t>
      </w: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sz w:val="24"/>
          <w:szCs w:val="24"/>
        </w:rPr>
      </w:pPr>
      <w:r w:rsidRPr="00ED6EDE">
        <w:rPr>
          <w:sz w:val="24"/>
          <w:szCs w:val="24"/>
        </w:rPr>
        <w:t xml:space="preserve">2. Plan sytuacyjny </w:t>
      </w:r>
      <w:r w:rsidR="00CB272E">
        <w:rPr>
          <w:sz w:val="24"/>
          <w:szCs w:val="24"/>
        </w:rPr>
        <w:t xml:space="preserve">- </w:t>
      </w:r>
      <w:r w:rsidRPr="00ED6EDE">
        <w:rPr>
          <w:sz w:val="24"/>
          <w:szCs w:val="24"/>
        </w:rPr>
        <w:t xml:space="preserve">rys. </w:t>
      </w:r>
      <w:r w:rsidR="00C323E7">
        <w:rPr>
          <w:sz w:val="24"/>
          <w:szCs w:val="24"/>
        </w:rPr>
        <w:t>2</w:t>
      </w: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sz w:val="24"/>
          <w:szCs w:val="24"/>
        </w:rPr>
      </w:pPr>
      <w:r w:rsidRPr="00ED6EDE">
        <w:rPr>
          <w:sz w:val="24"/>
          <w:szCs w:val="24"/>
        </w:rPr>
        <w:t>3. Przekr</w:t>
      </w:r>
      <w:r w:rsidR="00527296">
        <w:rPr>
          <w:sz w:val="24"/>
          <w:szCs w:val="24"/>
        </w:rPr>
        <w:t xml:space="preserve">ój </w:t>
      </w:r>
      <w:r w:rsidR="00CC23C4">
        <w:rPr>
          <w:sz w:val="24"/>
          <w:szCs w:val="24"/>
        </w:rPr>
        <w:t>normalny</w:t>
      </w:r>
      <w:r w:rsidR="00673E56">
        <w:rPr>
          <w:sz w:val="24"/>
          <w:szCs w:val="24"/>
        </w:rPr>
        <w:t>, szczegół, zjazd</w:t>
      </w:r>
      <w:r w:rsidRPr="00ED6EDE">
        <w:rPr>
          <w:sz w:val="24"/>
          <w:szCs w:val="24"/>
        </w:rPr>
        <w:t xml:space="preserve"> </w:t>
      </w:r>
      <w:r w:rsidR="00CB272E">
        <w:rPr>
          <w:sz w:val="24"/>
          <w:szCs w:val="24"/>
        </w:rPr>
        <w:t xml:space="preserve">- </w:t>
      </w:r>
      <w:r w:rsidRPr="00ED6EDE">
        <w:rPr>
          <w:sz w:val="24"/>
          <w:szCs w:val="24"/>
        </w:rPr>
        <w:t>rys.</w:t>
      </w:r>
      <w:r w:rsidR="00CB272E">
        <w:rPr>
          <w:sz w:val="24"/>
          <w:szCs w:val="24"/>
        </w:rPr>
        <w:t xml:space="preserve"> </w:t>
      </w:r>
      <w:r w:rsidR="00C323E7">
        <w:rPr>
          <w:sz w:val="24"/>
          <w:szCs w:val="24"/>
        </w:rPr>
        <w:t>3</w:t>
      </w:r>
    </w:p>
    <w:p w:rsidR="00ED6EDE" w:rsidRDefault="00ED6EDE" w:rsidP="00ED6EDE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FF219D" w:rsidRPr="00ED6EDE" w:rsidRDefault="00FF219D" w:rsidP="00FF219D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</w:t>
      </w:r>
      <w:r w:rsidRPr="00ED6EDE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.</w:t>
      </w:r>
      <w:r w:rsidRPr="00ED6ED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BIOZ</w:t>
      </w:r>
    </w:p>
    <w:p w:rsidR="00FF219D" w:rsidRPr="002C4B42" w:rsidRDefault="00FF219D" w:rsidP="002C4B42">
      <w:pPr>
        <w:pStyle w:val="Akapitzlist"/>
        <w:numPr>
          <w:ilvl w:val="0"/>
          <w:numId w:val="3"/>
        </w:numPr>
        <w:overflowPunct/>
        <w:spacing w:line="360" w:lineRule="auto"/>
        <w:jc w:val="left"/>
        <w:textAlignment w:val="auto"/>
        <w:rPr>
          <w:sz w:val="24"/>
          <w:szCs w:val="24"/>
        </w:rPr>
      </w:pPr>
      <w:r w:rsidRPr="002C4B42">
        <w:rPr>
          <w:sz w:val="24"/>
          <w:szCs w:val="24"/>
        </w:rPr>
        <w:t>Informacja o planie bioz</w:t>
      </w: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1878CB" w:rsidRDefault="001878CB" w:rsidP="001878CB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  <w:r w:rsidRPr="001878CB">
        <w:rPr>
          <w:b/>
          <w:bCs/>
          <w:sz w:val="40"/>
          <w:szCs w:val="40"/>
        </w:rPr>
        <w:lastRenderedPageBreak/>
        <w:t xml:space="preserve">Przebudowa drogi - chodnik w m. Piaski </w:t>
      </w:r>
    </w:p>
    <w:p w:rsidR="002C4B42" w:rsidRDefault="001878CB" w:rsidP="001878CB">
      <w:pPr>
        <w:overflowPunct/>
        <w:spacing w:line="360" w:lineRule="auto"/>
        <w:jc w:val="center"/>
        <w:textAlignment w:val="auto"/>
        <w:rPr>
          <w:sz w:val="24"/>
          <w:szCs w:val="24"/>
        </w:rPr>
      </w:pPr>
      <w:r w:rsidRPr="001878CB">
        <w:rPr>
          <w:b/>
          <w:bCs/>
          <w:sz w:val="40"/>
          <w:szCs w:val="40"/>
        </w:rPr>
        <w:t>gm. Witkowo</w:t>
      </w:r>
    </w:p>
    <w:p w:rsidR="002C4B42" w:rsidRPr="002C4B42" w:rsidRDefault="002C4B42" w:rsidP="002C4B42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2C4B42" w:rsidRDefault="002C4B42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2C4B42" w:rsidRDefault="002C4B42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7C1AF1" w:rsidRPr="002C4B42" w:rsidRDefault="002C4B42" w:rsidP="002C4B42">
      <w:pPr>
        <w:pStyle w:val="Akapitzlist"/>
        <w:numPr>
          <w:ilvl w:val="0"/>
          <w:numId w:val="2"/>
        </w:numPr>
        <w:overflowPunct/>
        <w:spacing w:line="360" w:lineRule="auto"/>
        <w:jc w:val="center"/>
        <w:textAlignment w:val="auto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Część opisowa</w:t>
      </w:r>
    </w:p>
    <w:p w:rsidR="007C1AF1" w:rsidRDefault="007C1AF1" w:rsidP="007C1AF1">
      <w:pPr>
        <w:overflowPunct/>
        <w:spacing w:line="360" w:lineRule="auto"/>
        <w:jc w:val="center"/>
        <w:textAlignment w:val="auto"/>
        <w:rPr>
          <w:b/>
          <w:bCs/>
          <w:sz w:val="96"/>
          <w:szCs w:val="96"/>
        </w:rPr>
      </w:pPr>
    </w:p>
    <w:p w:rsidR="007C1AF1" w:rsidRDefault="007C1AF1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7C1AF1" w:rsidRDefault="007C1AF1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7C1AF1" w:rsidRDefault="007C1AF1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7C1AF1" w:rsidRDefault="007C1AF1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7C1AF1" w:rsidRDefault="007C1AF1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7C1AF1" w:rsidRDefault="007C1AF1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604095" w:rsidRDefault="00604095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604095" w:rsidRDefault="00604095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604095" w:rsidRDefault="00604095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527296" w:rsidRDefault="00527296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527296" w:rsidRDefault="00527296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527296" w:rsidRDefault="00527296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2F7E52" w:rsidRPr="002F7E52" w:rsidRDefault="002F7E52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  <w:r w:rsidRPr="002F7E52">
        <w:rPr>
          <w:b/>
          <w:bCs/>
          <w:sz w:val="40"/>
          <w:szCs w:val="40"/>
        </w:rPr>
        <w:lastRenderedPageBreak/>
        <w:t>Opis techniczny</w:t>
      </w: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  <w:r w:rsidRPr="00ED6EDE">
        <w:rPr>
          <w:b/>
          <w:bCs/>
          <w:sz w:val="24"/>
          <w:szCs w:val="24"/>
        </w:rPr>
        <w:t>1. Dane ogólne</w:t>
      </w:r>
    </w:p>
    <w:p w:rsidR="007A691B" w:rsidRDefault="007A691B" w:rsidP="006659BD">
      <w:pPr>
        <w:overflowPunct/>
        <w:spacing w:line="360" w:lineRule="auto"/>
        <w:ind w:firstLine="708"/>
        <w:jc w:val="left"/>
        <w:textAlignment w:val="auto"/>
        <w:rPr>
          <w:b/>
          <w:bCs/>
          <w:sz w:val="24"/>
          <w:szCs w:val="24"/>
        </w:rPr>
      </w:pPr>
    </w:p>
    <w:p w:rsidR="007C1AF1" w:rsidRDefault="00ED6EDE" w:rsidP="00673E56">
      <w:pPr>
        <w:overflowPunct/>
        <w:spacing w:line="360" w:lineRule="auto"/>
        <w:ind w:firstLine="708"/>
        <w:jc w:val="left"/>
        <w:textAlignment w:val="auto"/>
        <w:rPr>
          <w:sz w:val="24"/>
          <w:szCs w:val="24"/>
        </w:rPr>
      </w:pPr>
      <w:r w:rsidRPr="00ED6EDE">
        <w:rPr>
          <w:b/>
          <w:bCs/>
          <w:sz w:val="24"/>
          <w:szCs w:val="24"/>
        </w:rPr>
        <w:t xml:space="preserve">Obiekt: </w:t>
      </w:r>
      <w:r w:rsidR="007C1AF1">
        <w:rPr>
          <w:b/>
          <w:bCs/>
          <w:sz w:val="24"/>
          <w:szCs w:val="24"/>
        </w:rPr>
        <w:tab/>
      </w:r>
      <w:r w:rsidR="007C1AF1">
        <w:rPr>
          <w:b/>
          <w:bCs/>
          <w:sz w:val="24"/>
          <w:szCs w:val="24"/>
        </w:rPr>
        <w:tab/>
      </w:r>
      <w:r w:rsidR="001878CB">
        <w:rPr>
          <w:sz w:val="24"/>
          <w:szCs w:val="24"/>
        </w:rPr>
        <w:t xml:space="preserve">Droga powiatowa nr 2165P </w:t>
      </w:r>
      <w:r w:rsidR="00673E56">
        <w:rPr>
          <w:sz w:val="24"/>
          <w:szCs w:val="24"/>
        </w:rPr>
        <w:t xml:space="preserve">w m. </w:t>
      </w:r>
      <w:r w:rsidR="001878CB">
        <w:rPr>
          <w:sz w:val="24"/>
          <w:szCs w:val="24"/>
        </w:rPr>
        <w:t xml:space="preserve">Piaski </w:t>
      </w:r>
      <w:r w:rsidR="006659BD" w:rsidRPr="006659BD">
        <w:rPr>
          <w:sz w:val="24"/>
          <w:szCs w:val="24"/>
        </w:rPr>
        <w:t>gm. Witkowo</w:t>
      </w:r>
      <w:r w:rsidR="006659BD">
        <w:rPr>
          <w:sz w:val="24"/>
          <w:szCs w:val="24"/>
        </w:rPr>
        <w:t>.</w:t>
      </w:r>
      <w:r w:rsidR="006659BD" w:rsidRPr="006659BD">
        <w:rPr>
          <w:sz w:val="24"/>
          <w:szCs w:val="24"/>
        </w:rPr>
        <w:t xml:space="preserve"> </w:t>
      </w:r>
    </w:p>
    <w:p w:rsidR="00ED6EDE" w:rsidRPr="00ED6EDE" w:rsidRDefault="00ED6EDE" w:rsidP="00500899">
      <w:pPr>
        <w:overflowPunct/>
        <w:spacing w:line="360" w:lineRule="auto"/>
        <w:ind w:left="2832" w:hanging="2124"/>
        <w:jc w:val="left"/>
        <w:textAlignment w:val="auto"/>
        <w:rPr>
          <w:sz w:val="24"/>
          <w:szCs w:val="24"/>
        </w:rPr>
      </w:pPr>
      <w:r w:rsidRPr="00ED6EDE">
        <w:rPr>
          <w:b/>
          <w:bCs/>
          <w:sz w:val="24"/>
          <w:szCs w:val="24"/>
        </w:rPr>
        <w:t xml:space="preserve">Zadanie: </w:t>
      </w:r>
      <w:r w:rsidR="007C1AF1">
        <w:rPr>
          <w:b/>
          <w:bCs/>
          <w:sz w:val="24"/>
          <w:szCs w:val="24"/>
        </w:rPr>
        <w:tab/>
      </w:r>
      <w:r w:rsidRPr="00ED6EDE">
        <w:rPr>
          <w:sz w:val="24"/>
          <w:szCs w:val="24"/>
        </w:rPr>
        <w:t>Opracowa</w:t>
      </w:r>
      <w:r w:rsidR="007C1AF1">
        <w:rPr>
          <w:sz w:val="24"/>
          <w:szCs w:val="24"/>
        </w:rPr>
        <w:t xml:space="preserve">nie </w:t>
      </w:r>
      <w:r w:rsidRPr="00ED6EDE">
        <w:rPr>
          <w:sz w:val="24"/>
          <w:szCs w:val="24"/>
        </w:rPr>
        <w:t>projekt</w:t>
      </w:r>
      <w:r w:rsidR="007C1AF1">
        <w:rPr>
          <w:sz w:val="24"/>
          <w:szCs w:val="24"/>
        </w:rPr>
        <w:t>u</w:t>
      </w:r>
      <w:r w:rsidRPr="00ED6EDE">
        <w:rPr>
          <w:sz w:val="24"/>
          <w:szCs w:val="24"/>
        </w:rPr>
        <w:t xml:space="preserve"> budowlan</w:t>
      </w:r>
      <w:r w:rsidR="007C1AF1">
        <w:rPr>
          <w:sz w:val="24"/>
          <w:szCs w:val="24"/>
        </w:rPr>
        <w:t xml:space="preserve">ego </w:t>
      </w:r>
      <w:r w:rsidRPr="00ED6EDE">
        <w:rPr>
          <w:sz w:val="24"/>
          <w:szCs w:val="24"/>
        </w:rPr>
        <w:t>na przebudow</w:t>
      </w:r>
      <w:r w:rsidRPr="00ED6EDE">
        <w:rPr>
          <w:rFonts w:eastAsia="TimesNewRoman"/>
          <w:sz w:val="24"/>
          <w:szCs w:val="24"/>
        </w:rPr>
        <w:t xml:space="preserve">ę </w:t>
      </w:r>
      <w:r w:rsidR="001878CB">
        <w:rPr>
          <w:rFonts w:eastAsia="TimesNewRoman"/>
          <w:sz w:val="24"/>
          <w:szCs w:val="24"/>
        </w:rPr>
        <w:t xml:space="preserve">drogi – chodnik </w:t>
      </w:r>
      <w:r w:rsidR="00673E56">
        <w:rPr>
          <w:sz w:val="24"/>
          <w:szCs w:val="24"/>
        </w:rPr>
        <w:t xml:space="preserve">w pasie drogowym drogi </w:t>
      </w:r>
      <w:r w:rsidR="001878CB">
        <w:rPr>
          <w:sz w:val="24"/>
          <w:szCs w:val="24"/>
        </w:rPr>
        <w:t>powiatowej</w:t>
      </w:r>
      <w:r w:rsidR="0067329C">
        <w:rPr>
          <w:sz w:val="24"/>
          <w:szCs w:val="24"/>
        </w:rPr>
        <w:t xml:space="preserve"> w m. Piaski</w:t>
      </w:r>
      <w:r w:rsidR="000213DD">
        <w:rPr>
          <w:sz w:val="24"/>
          <w:szCs w:val="24"/>
        </w:rPr>
        <w:t>.</w:t>
      </w:r>
      <w:r w:rsidR="007C1AF1">
        <w:rPr>
          <w:sz w:val="24"/>
          <w:szCs w:val="24"/>
        </w:rPr>
        <w:t xml:space="preserve"> </w:t>
      </w:r>
    </w:p>
    <w:p w:rsidR="00ED6EDE" w:rsidRDefault="00ED6EDE" w:rsidP="00500899">
      <w:pPr>
        <w:overflowPunct/>
        <w:spacing w:line="360" w:lineRule="auto"/>
        <w:ind w:firstLine="708"/>
        <w:jc w:val="left"/>
        <w:textAlignment w:val="auto"/>
        <w:rPr>
          <w:sz w:val="24"/>
          <w:szCs w:val="24"/>
        </w:rPr>
      </w:pPr>
      <w:r w:rsidRPr="00ED6EDE">
        <w:rPr>
          <w:b/>
          <w:bCs/>
          <w:sz w:val="24"/>
          <w:szCs w:val="24"/>
        </w:rPr>
        <w:t xml:space="preserve">Inwestor: </w:t>
      </w:r>
      <w:r w:rsidR="00123433">
        <w:rPr>
          <w:b/>
          <w:bCs/>
          <w:sz w:val="24"/>
          <w:szCs w:val="24"/>
        </w:rPr>
        <w:tab/>
      </w:r>
      <w:r w:rsidR="00123433">
        <w:rPr>
          <w:b/>
          <w:bCs/>
          <w:sz w:val="24"/>
          <w:szCs w:val="24"/>
        </w:rPr>
        <w:tab/>
      </w:r>
      <w:r w:rsidRPr="00ED6EDE">
        <w:rPr>
          <w:sz w:val="24"/>
          <w:szCs w:val="24"/>
        </w:rPr>
        <w:t xml:space="preserve">Gmina </w:t>
      </w:r>
      <w:r w:rsidR="00123433">
        <w:rPr>
          <w:sz w:val="24"/>
          <w:szCs w:val="24"/>
        </w:rPr>
        <w:t>i Miasto Witkowo</w:t>
      </w:r>
    </w:p>
    <w:p w:rsidR="00123433" w:rsidRDefault="00123433" w:rsidP="00ED6EDE">
      <w:pPr>
        <w:overflowPunct/>
        <w:spacing w:line="36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0899">
        <w:rPr>
          <w:sz w:val="24"/>
          <w:szCs w:val="24"/>
        </w:rPr>
        <w:tab/>
      </w:r>
      <w:r>
        <w:rPr>
          <w:sz w:val="24"/>
          <w:szCs w:val="24"/>
        </w:rPr>
        <w:t>ul. Gnieźnieńska 1</w:t>
      </w:r>
    </w:p>
    <w:p w:rsidR="00123433" w:rsidRPr="00ED6EDE" w:rsidRDefault="00123433" w:rsidP="00ED6EDE">
      <w:pPr>
        <w:overflowPunct/>
        <w:spacing w:line="36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0899">
        <w:rPr>
          <w:sz w:val="24"/>
          <w:szCs w:val="24"/>
        </w:rPr>
        <w:tab/>
      </w:r>
      <w:r>
        <w:rPr>
          <w:sz w:val="24"/>
          <w:szCs w:val="24"/>
        </w:rPr>
        <w:t>62-230 Witkowo</w:t>
      </w:r>
    </w:p>
    <w:p w:rsidR="007A691B" w:rsidRDefault="007A691B" w:rsidP="00500899">
      <w:pPr>
        <w:overflowPunct/>
        <w:spacing w:line="360" w:lineRule="auto"/>
        <w:ind w:firstLine="708"/>
        <w:jc w:val="left"/>
        <w:textAlignment w:val="auto"/>
        <w:rPr>
          <w:b/>
          <w:bCs/>
          <w:sz w:val="24"/>
          <w:szCs w:val="24"/>
        </w:rPr>
      </w:pPr>
    </w:p>
    <w:p w:rsidR="00ED6EDE" w:rsidRPr="00ED6EDE" w:rsidRDefault="00ED6EDE" w:rsidP="00500899">
      <w:pPr>
        <w:overflowPunct/>
        <w:spacing w:line="360" w:lineRule="auto"/>
        <w:ind w:firstLine="708"/>
        <w:jc w:val="left"/>
        <w:textAlignment w:val="auto"/>
        <w:rPr>
          <w:b/>
          <w:bCs/>
          <w:sz w:val="24"/>
          <w:szCs w:val="24"/>
        </w:rPr>
      </w:pPr>
      <w:r w:rsidRPr="00ED6EDE">
        <w:rPr>
          <w:b/>
          <w:bCs/>
          <w:sz w:val="24"/>
          <w:szCs w:val="24"/>
        </w:rPr>
        <w:t xml:space="preserve">Kategoria obiektu budowlanego: </w:t>
      </w:r>
      <w:r w:rsidR="00123433">
        <w:rPr>
          <w:b/>
          <w:bCs/>
          <w:sz w:val="24"/>
          <w:szCs w:val="24"/>
        </w:rPr>
        <w:tab/>
      </w:r>
      <w:r w:rsidR="00123433">
        <w:rPr>
          <w:b/>
          <w:bCs/>
          <w:sz w:val="24"/>
          <w:szCs w:val="24"/>
        </w:rPr>
        <w:tab/>
      </w:r>
      <w:r w:rsidR="00123433">
        <w:rPr>
          <w:b/>
          <w:bCs/>
          <w:sz w:val="24"/>
          <w:szCs w:val="24"/>
        </w:rPr>
        <w:tab/>
      </w:r>
      <w:r w:rsidRPr="00ED6EDE">
        <w:rPr>
          <w:b/>
          <w:bCs/>
          <w:sz w:val="24"/>
          <w:szCs w:val="24"/>
        </w:rPr>
        <w:t>XXV drogi</w:t>
      </w:r>
    </w:p>
    <w:p w:rsidR="00ED6EDE" w:rsidRPr="00ED6EDE" w:rsidRDefault="00ED6EDE" w:rsidP="00500899">
      <w:pPr>
        <w:overflowPunct/>
        <w:spacing w:line="360" w:lineRule="auto"/>
        <w:ind w:firstLine="708"/>
        <w:jc w:val="left"/>
        <w:textAlignment w:val="auto"/>
        <w:rPr>
          <w:b/>
          <w:bCs/>
          <w:sz w:val="24"/>
          <w:szCs w:val="24"/>
        </w:rPr>
      </w:pPr>
      <w:r w:rsidRPr="00ED6EDE">
        <w:rPr>
          <w:b/>
          <w:bCs/>
          <w:sz w:val="24"/>
          <w:szCs w:val="24"/>
        </w:rPr>
        <w:t>Numer działk</w:t>
      </w:r>
      <w:r w:rsidR="00123433">
        <w:rPr>
          <w:b/>
          <w:bCs/>
          <w:sz w:val="24"/>
          <w:szCs w:val="24"/>
        </w:rPr>
        <w:t>i</w:t>
      </w:r>
      <w:r w:rsidRPr="00ED6EDE">
        <w:rPr>
          <w:b/>
          <w:bCs/>
          <w:sz w:val="24"/>
          <w:szCs w:val="24"/>
        </w:rPr>
        <w:t xml:space="preserve"> </w:t>
      </w:r>
      <w:r w:rsidR="00123433">
        <w:rPr>
          <w:b/>
          <w:bCs/>
          <w:sz w:val="24"/>
          <w:szCs w:val="24"/>
        </w:rPr>
        <w:t>(pas drogowy)</w:t>
      </w:r>
      <w:r w:rsidRPr="00ED6EDE">
        <w:rPr>
          <w:b/>
          <w:bCs/>
          <w:sz w:val="24"/>
          <w:szCs w:val="24"/>
        </w:rPr>
        <w:t>:</w:t>
      </w:r>
      <w:r w:rsidR="00123433">
        <w:rPr>
          <w:b/>
          <w:bCs/>
          <w:sz w:val="24"/>
          <w:szCs w:val="24"/>
        </w:rPr>
        <w:tab/>
      </w:r>
      <w:r w:rsidR="00123433">
        <w:rPr>
          <w:b/>
          <w:bCs/>
          <w:sz w:val="24"/>
          <w:szCs w:val="24"/>
        </w:rPr>
        <w:tab/>
      </w:r>
      <w:r w:rsidR="00123433">
        <w:rPr>
          <w:b/>
          <w:bCs/>
          <w:sz w:val="24"/>
          <w:szCs w:val="24"/>
        </w:rPr>
        <w:tab/>
      </w:r>
      <w:r w:rsidR="001878CB">
        <w:rPr>
          <w:b/>
          <w:bCs/>
          <w:sz w:val="24"/>
          <w:szCs w:val="24"/>
        </w:rPr>
        <w:t>138,</w:t>
      </w:r>
      <w:r w:rsidR="00673E56">
        <w:rPr>
          <w:b/>
          <w:bCs/>
          <w:sz w:val="24"/>
          <w:szCs w:val="24"/>
        </w:rPr>
        <w:t xml:space="preserve"> </w:t>
      </w:r>
      <w:r w:rsidR="001878CB">
        <w:rPr>
          <w:b/>
          <w:bCs/>
          <w:sz w:val="24"/>
          <w:szCs w:val="24"/>
        </w:rPr>
        <w:t>1</w:t>
      </w:r>
      <w:r w:rsidR="00673E56">
        <w:rPr>
          <w:b/>
          <w:bCs/>
          <w:sz w:val="24"/>
          <w:szCs w:val="24"/>
        </w:rPr>
        <w:t>32</w:t>
      </w:r>
      <w:r w:rsidR="001878CB">
        <w:rPr>
          <w:b/>
          <w:bCs/>
          <w:sz w:val="24"/>
          <w:szCs w:val="24"/>
        </w:rPr>
        <w:t>/3</w:t>
      </w:r>
      <w:r w:rsidR="005259C1">
        <w:rPr>
          <w:b/>
          <w:bCs/>
          <w:sz w:val="24"/>
          <w:szCs w:val="24"/>
        </w:rPr>
        <w:t xml:space="preserve"> </w:t>
      </w:r>
      <w:r w:rsidR="000213DD">
        <w:rPr>
          <w:b/>
          <w:bCs/>
          <w:sz w:val="24"/>
          <w:szCs w:val="24"/>
        </w:rPr>
        <w:t xml:space="preserve">ark. </w:t>
      </w:r>
      <w:r w:rsidR="006659BD">
        <w:rPr>
          <w:b/>
          <w:bCs/>
          <w:sz w:val="24"/>
          <w:szCs w:val="24"/>
        </w:rPr>
        <w:t>1</w:t>
      </w: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  <w:r w:rsidRPr="00ED6EDE">
        <w:rPr>
          <w:b/>
          <w:bCs/>
          <w:sz w:val="24"/>
          <w:szCs w:val="24"/>
        </w:rPr>
        <w:t>2. Podstawa opracowania</w:t>
      </w:r>
    </w:p>
    <w:p w:rsidR="00ED6EDE" w:rsidRPr="00ED6EDE" w:rsidRDefault="00ED6EDE" w:rsidP="00500899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 w:rsidRPr="00ED6EDE">
        <w:rPr>
          <w:b/>
          <w:bCs/>
          <w:sz w:val="24"/>
          <w:szCs w:val="24"/>
        </w:rPr>
        <w:t xml:space="preserve">2.1. </w:t>
      </w:r>
      <w:r w:rsidRPr="00ED6EDE">
        <w:rPr>
          <w:sz w:val="24"/>
          <w:szCs w:val="24"/>
        </w:rPr>
        <w:t>Mapa zasadnicza 1:</w:t>
      </w:r>
      <w:r w:rsidR="006659BD">
        <w:rPr>
          <w:sz w:val="24"/>
          <w:szCs w:val="24"/>
        </w:rPr>
        <w:t>10</w:t>
      </w:r>
      <w:r w:rsidR="000213DD">
        <w:rPr>
          <w:sz w:val="24"/>
          <w:szCs w:val="24"/>
        </w:rPr>
        <w:t>00</w:t>
      </w:r>
      <w:r w:rsidRPr="00ED6EDE">
        <w:rPr>
          <w:sz w:val="24"/>
          <w:szCs w:val="24"/>
        </w:rPr>
        <w:t xml:space="preserve"> GK.U.6642.</w:t>
      </w:r>
      <w:r w:rsidR="0001030E">
        <w:rPr>
          <w:sz w:val="24"/>
          <w:szCs w:val="24"/>
        </w:rPr>
        <w:t>1776</w:t>
      </w:r>
      <w:r w:rsidR="006659BD">
        <w:rPr>
          <w:sz w:val="24"/>
          <w:szCs w:val="24"/>
        </w:rPr>
        <w:t>.201</w:t>
      </w:r>
      <w:r w:rsidR="00673E56">
        <w:rPr>
          <w:sz w:val="24"/>
          <w:szCs w:val="24"/>
        </w:rPr>
        <w:t xml:space="preserve">8 z dnia </w:t>
      </w:r>
      <w:r w:rsidR="0001030E">
        <w:rPr>
          <w:sz w:val="24"/>
          <w:szCs w:val="24"/>
        </w:rPr>
        <w:t>15</w:t>
      </w:r>
      <w:r w:rsidR="00673E56">
        <w:rPr>
          <w:sz w:val="24"/>
          <w:szCs w:val="24"/>
        </w:rPr>
        <w:t>-</w:t>
      </w:r>
      <w:r w:rsidR="0001030E">
        <w:rPr>
          <w:sz w:val="24"/>
          <w:szCs w:val="24"/>
        </w:rPr>
        <w:t>11</w:t>
      </w:r>
      <w:r w:rsidR="00673E56">
        <w:rPr>
          <w:sz w:val="24"/>
          <w:szCs w:val="24"/>
        </w:rPr>
        <w:t xml:space="preserve">-2018 </w:t>
      </w:r>
      <w:r w:rsidRPr="00ED6EDE">
        <w:rPr>
          <w:sz w:val="24"/>
          <w:szCs w:val="24"/>
        </w:rPr>
        <w:t>woj. wielkopolskie</w:t>
      </w:r>
      <w:r w:rsidR="000213DD">
        <w:rPr>
          <w:sz w:val="24"/>
          <w:szCs w:val="24"/>
        </w:rPr>
        <w:t>,</w:t>
      </w:r>
      <w:r w:rsidR="00123433">
        <w:rPr>
          <w:sz w:val="24"/>
          <w:szCs w:val="24"/>
        </w:rPr>
        <w:t xml:space="preserve"> </w:t>
      </w:r>
      <w:r w:rsidR="006659BD">
        <w:rPr>
          <w:sz w:val="24"/>
          <w:szCs w:val="24"/>
        </w:rPr>
        <w:t>p</w:t>
      </w:r>
      <w:r w:rsidRPr="00ED6EDE">
        <w:rPr>
          <w:sz w:val="24"/>
          <w:szCs w:val="24"/>
        </w:rPr>
        <w:t xml:space="preserve">owiat </w:t>
      </w:r>
      <w:r w:rsidR="006659BD">
        <w:rPr>
          <w:sz w:val="24"/>
          <w:szCs w:val="24"/>
        </w:rPr>
        <w:t>g</w:t>
      </w:r>
      <w:r w:rsidRPr="00ED6EDE">
        <w:rPr>
          <w:sz w:val="24"/>
          <w:szCs w:val="24"/>
        </w:rPr>
        <w:t>nie</w:t>
      </w:r>
      <w:r w:rsidRPr="00ED6EDE">
        <w:rPr>
          <w:rFonts w:eastAsia="TimesNewRoman"/>
          <w:sz w:val="24"/>
          <w:szCs w:val="24"/>
        </w:rPr>
        <w:t>ź</w:t>
      </w:r>
      <w:r w:rsidRPr="00ED6EDE">
        <w:rPr>
          <w:sz w:val="24"/>
          <w:szCs w:val="24"/>
        </w:rPr>
        <w:t>nie</w:t>
      </w:r>
      <w:r w:rsidRPr="00ED6EDE">
        <w:rPr>
          <w:rFonts w:eastAsia="TimesNewRoman"/>
          <w:sz w:val="24"/>
          <w:szCs w:val="24"/>
        </w:rPr>
        <w:t>ń</w:t>
      </w:r>
      <w:r w:rsidRPr="00ED6EDE">
        <w:rPr>
          <w:sz w:val="24"/>
          <w:szCs w:val="24"/>
        </w:rPr>
        <w:t>ski</w:t>
      </w:r>
      <w:r w:rsidR="006659BD">
        <w:rPr>
          <w:sz w:val="24"/>
          <w:szCs w:val="24"/>
        </w:rPr>
        <w:t>,</w:t>
      </w:r>
      <w:r w:rsidRPr="00ED6EDE">
        <w:rPr>
          <w:sz w:val="24"/>
          <w:szCs w:val="24"/>
        </w:rPr>
        <w:t xml:space="preserve"> obr</w:t>
      </w:r>
      <w:r w:rsidRPr="00ED6EDE">
        <w:rPr>
          <w:rFonts w:eastAsia="TimesNewRoman"/>
          <w:sz w:val="24"/>
          <w:szCs w:val="24"/>
        </w:rPr>
        <w:t>ę</w:t>
      </w:r>
      <w:r w:rsidRPr="00ED6EDE">
        <w:rPr>
          <w:sz w:val="24"/>
          <w:szCs w:val="24"/>
        </w:rPr>
        <w:t xml:space="preserve">b </w:t>
      </w:r>
      <w:r w:rsidR="000213DD">
        <w:rPr>
          <w:sz w:val="24"/>
          <w:szCs w:val="24"/>
        </w:rPr>
        <w:t>ewidencyjny 000</w:t>
      </w:r>
      <w:r w:rsidR="0001030E">
        <w:rPr>
          <w:sz w:val="24"/>
          <w:szCs w:val="24"/>
        </w:rPr>
        <w:t>5</w:t>
      </w:r>
      <w:r w:rsidRPr="00ED6EDE">
        <w:rPr>
          <w:sz w:val="24"/>
          <w:szCs w:val="24"/>
        </w:rPr>
        <w:t xml:space="preserve"> </w:t>
      </w:r>
      <w:r w:rsidR="0001030E">
        <w:rPr>
          <w:sz w:val="24"/>
          <w:szCs w:val="24"/>
        </w:rPr>
        <w:t>Folwark Piaski</w:t>
      </w:r>
      <w:r w:rsidR="006659BD">
        <w:rPr>
          <w:sz w:val="24"/>
          <w:szCs w:val="24"/>
        </w:rPr>
        <w:t xml:space="preserve">, </w:t>
      </w:r>
      <w:r w:rsidRPr="00ED6EDE">
        <w:rPr>
          <w:sz w:val="24"/>
          <w:szCs w:val="24"/>
        </w:rPr>
        <w:t xml:space="preserve">działka nr </w:t>
      </w:r>
      <w:r w:rsidR="0001030E">
        <w:rPr>
          <w:sz w:val="24"/>
          <w:szCs w:val="24"/>
        </w:rPr>
        <w:t>138, 1</w:t>
      </w:r>
      <w:r w:rsidR="00673E56">
        <w:rPr>
          <w:sz w:val="24"/>
          <w:szCs w:val="24"/>
        </w:rPr>
        <w:t>3</w:t>
      </w:r>
      <w:r w:rsidR="0001030E">
        <w:rPr>
          <w:sz w:val="24"/>
          <w:szCs w:val="24"/>
        </w:rPr>
        <w:t>2/3</w:t>
      </w:r>
      <w:r w:rsidR="00673E56">
        <w:rPr>
          <w:sz w:val="24"/>
          <w:szCs w:val="24"/>
        </w:rPr>
        <w:t xml:space="preserve"> </w:t>
      </w:r>
      <w:r w:rsidR="000213DD">
        <w:rPr>
          <w:sz w:val="24"/>
          <w:szCs w:val="24"/>
        </w:rPr>
        <w:t xml:space="preserve">arkusz </w:t>
      </w:r>
      <w:r w:rsidR="006659BD">
        <w:rPr>
          <w:sz w:val="24"/>
          <w:szCs w:val="24"/>
        </w:rPr>
        <w:t>1</w:t>
      </w:r>
      <w:r w:rsidRPr="00ED6EDE">
        <w:rPr>
          <w:sz w:val="24"/>
          <w:szCs w:val="24"/>
        </w:rPr>
        <w:t>.</w:t>
      </w:r>
    </w:p>
    <w:p w:rsidR="00ED6EDE" w:rsidRPr="00ED6EDE" w:rsidRDefault="00ED6EDE" w:rsidP="00500899">
      <w:pPr>
        <w:overflowPunct/>
        <w:spacing w:line="360" w:lineRule="auto"/>
        <w:ind w:firstLine="708"/>
        <w:jc w:val="left"/>
        <w:textAlignment w:val="auto"/>
        <w:rPr>
          <w:sz w:val="24"/>
          <w:szCs w:val="24"/>
        </w:rPr>
      </w:pPr>
      <w:r w:rsidRPr="00ED6EDE">
        <w:rPr>
          <w:b/>
          <w:bCs/>
          <w:sz w:val="24"/>
          <w:szCs w:val="24"/>
        </w:rPr>
        <w:t xml:space="preserve">2.2. </w:t>
      </w:r>
      <w:r w:rsidRPr="00ED6EDE">
        <w:rPr>
          <w:sz w:val="24"/>
          <w:szCs w:val="24"/>
        </w:rPr>
        <w:t xml:space="preserve">Pomiary </w:t>
      </w:r>
      <w:proofErr w:type="spellStart"/>
      <w:r w:rsidRPr="00ED6EDE">
        <w:rPr>
          <w:sz w:val="24"/>
          <w:szCs w:val="24"/>
        </w:rPr>
        <w:t>sytuacyjno</w:t>
      </w:r>
      <w:proofErr w:type="spellEnd"/>
      <w:r w:rsidRPr="00ED6EDE">
        <w:rPr>
          <w:sz w:val="24"/>
          <w:szCs w:val="24"/>
        </w:rPr>
        <w:t xml:space="preserve"> – wysoko</w:t>
      </w:r>
      <w:r w:rsidRPr="00ED6EDE">
        <w:rPr>
          <w:rFonts w:eastAsia="TimesNewRoman"/>
          <w:sz w:val="24"/>
          <w:szCs w:val="24"/>
        </w:rPr>
        <w:t>ś</w:t>
      </w:r>
      <w:r w:rsidRPr="00ED6EDE">
        <w:rPr>
          <w:sz w:val="24"/>
          <w:szCs w:val="24"/>
        </w:rPr>
        <w:t>ciowe autora projektu</w:t>
      </w:r>
      <w:r w:rsidR="000213DD">
        <w:rPr>
          <w:sz w:val="24"/>
          <w:szCs w:val="24"/>
        </w:rPr>
        <w:t>.</w:t>
      </w:r>
    </w:p>
    <w:p w:rsidR="00ED6EDE" w:rsidRPr="00ED6EDE" w:rsidRDefault="00ED6EDE" w:rsidP="00500899">
      <w:pPr>
        <w:overflowPunct/>
        <w:spacing w:line="360" w:lineRule="auto"/>
        <w:ind w:firstLine="708"/>
        <w:jc w:val="left"/>
        <w:textAlignment w:val="auto"/>
        <w:rPr>
          <w:sz w:val="24"/>
          <w:szCs w:val="24"/>
        </w:rPr>
      </w:pPr>
      <w:r w:rsidRPr="00ED6EDE">
        <w:rPr>
          <w:b/>
          <w:bCs/>
          <w:sz w:val="24"/>
          <w:szCs w:val="24"/>
        </w:rPr>
        <w:t xml:space="preserve">2.3. </w:t>
      </w:r>
      <w:r w:rsidRPr="00ED6EDE">
        <w:rPr>
          <w:sz w:val="24"/>
          <w:szCs w:val="24"/>
        </w:rPr>
        <w:t>Wytyczne uzgodnione z inwestorem</w:t>
      </w:r>
      <w:r w:rsidR="000213DD">
        <w:rPr>
          <w:sz w:val="24"/>
          <w:szCs w:val="24"/>
        </w:rPr>
        <w:t>.</w:t>
      </w:r>
    </w:p>
    <w:p w:rsidR="00ED6EDE" w:rsidRDefault="00ED6EDE" w:rsidP="00500899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 w:rsidRPr="00ED6EDE">
        <w:rPr>
          <w:b/>
          <w:bCs/>
          <w:sz w:val="24"/>
          <w:szCs w:val="24"/>
        </w:rPr>
        <w:t xml:space="preserve">2.4. </w:t>
      </w:r>
      <w:r w:rsidRPr="00ED6EDE">
        <w:rPr>
          <w:sz w:val="24"/>
          <w:szCs w:val="24"/>
        </w:rPr>
        <w:t>Rozporz</w:t>
      </w:r>
      <w:r w:rsidRPr="00ED6EDE">
        <w:rPr>
          <w:rFonts w:eastAsia="TimesNewRoman"/>
          <w:sz w:val="24"/>
          <w:szCs w:val="24"/>
        </w:rPr>
        <w:t>ą</w:t>
      </w:r>
      <w:r w:rsidRPr="00ED6EDE">
        <w:rPr>
          <w:sz w:val="24"/>
          <w:szCs w:val="24"/>
        </w:rPr>
        <w:t xml:space="preserve">dzenie </w:t>
      </w:r>
      <w:r w:rsidR="00842307" w:rsidRPr="00842307">
        <w:rPr>
          <w:sz w:val="24"/>
          <w:szCs w:val="24"/>
        </w:rPr>
        <w:t>Ministra Transportu i Gospodarki Morskiej z dnia 2 marca 1999 r</w:t>
      </w:r>
      <w:r w:rsidR="00842307">
        <w:rPr>
          <w:sz w:val="24"/>
          <w:szCs w:val="24"/>
        </w:rPr>
        <w:t>.</w:t>
      </w:r>
      <w:r w:rsidR="00842307" w:rsidRPr="00842307">
        <w:rPr>
          <w:sz w:val="24"/>
          <w:szCs w:val="24"/>
        </w:rPr>
        <w:t xml:space="preserve"> w sprawie warunków technicznych, jakim powinny odpowiadać drogi publiczne i ich </w:t>
      </w:r>
      <w:r w:rsidR="00842307">
        <w:rPr>
          <w:sz w:val="24"/>
          <w:szCs w:val="24"/>
        </w:rPr>
        <w:t>usytuowanie (</w:t>
      </w:r>
      <w:r w:rsidR="00842307" w:rsidRPr="00842307">
        <w:rPr>
          <w:sz w:val="24"/>
          <w:szCs w:val="24"/>
        </w:rPr>
        <w:t>Dz.U. 2016</w:t>
      </w:r>
      <w:r w:rsidR="00842307">
        <w:rPr>
          <w:sz w:val="24"/>
          <w:szCs w:val="24"/>
        </w:rPr>
        <w:t xml:space="preserve"> r.</w:t>
      </w:r>
      <w:r w:rsidR="00842307" w:rsidRPr="00842307">
        <w:rPr>
          <w:sz w:val="24"/>
          <w:szCs w:val="24"/>
        </w:rPr>
        <w:t xml:space="preserve"> poz. 124</w:t>
      </w:r>
      <w:r w:rsidR="00842307">
        <w:rPr>
          <w:sz w:val="24"/>
          <w:szCs w:val="24"/>
        </w:rPr>
        <w:t>).</w:t>
      </w:r>
    </w:p>
    <w:p w:rsidR="006533A1" w:rsidRDefault="006533A1" w:rsidP="006533A1">
      <w:pPr>
        <w:overflowPunct/>
        <w:spacing w:line="360" w:lineRule="auto"/>
        <w:ind w:firstLine="708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2.5. </w:t>
      </w:r>
      <w:r w:rsidR="00C72688" w:rsidRPr="00C72688">
        <w:rPr>
          <w:sz w:val="24"/>
          <w:szCs w:val="24"/>
        </w:rPr>
        <w:t>Ustawa z dnia 7 lipca 1994 r. - Prawo budowlane (</w:t>
      </w:r>
      <w:r w:rsidR="00686D2D" w:rsidRPr="00686D2D">
        <w:rPr>
          <w:sz w:val="24"/>
          <w:szCs w:val="24"/>
        </w:rPr>
        <w:t>Dz.U. 2017 poz. 1332</w:t>
      </w:r>
      <w:r w:rsidR="00686D2D">
        <w:rPr>
          <w:sz w:val="24"/>
          <w:szCs w:val="24"/>
        </w:rPr>
        <w:t xml:space="preserve"> ze zm.</w:t>
      </w:r>
      <w:r w:rsidR="00C72688" w:rsidRPr="00C72688">
        <w:rPr>
          <w:sz w:val="24"/>
          <w:szCs w:val="24"/>
        </w:rPr>
        <w:t>)</w:t>
      </w:r>
      <w:r w:rsidR="00686D2D">
        <w:rPr>
          <w:sz w:val="24"/>
          <w:szCs w:val="24"/>
        </w:rPr>
        <w:t>.</w:t>
      </w:r>
    </w:p>
    <w:p w:rsidR="00C72688" w:rsidRPr="00C72688" w:rsidRDefault="006533A1" w:rsidP="006533A1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2.6. </w:t>
      </w:r>
      <w:r w:rsidR="00C72688" w:rsidRPr="00C72688">
        <w:rPr>
          <w:sz w:val="24"/>
          <w:szCs w:val="24"/>
        </w:rPr>
        <w:t>Komentarz do warunków technicznych jakim powinny odpowiadać drogi publiczne i ich usytuowanie. Część I – Wprowadzenie. Cześć II – Zagadnienia techniczne. „</w:t>
      </w:r>
      <w:proofErr w:type="spellStart"/>
      <w:r w:rsidR="00C72688" w:rsidRPr="00C72688">
        <w:rPr>
          <w:sz w:val="24"/>
          <w:szCs w:val="24"/>
        </w:rPr>
        <w:t>Transprojekt</w:t>
      </w:r>
      <w:proofErr w:type="spellEnd"/>
      <w:r w:rsidR="00C72688" w:rsidRPr="00C72688">
        <w:rPr>
          <w:sz w:val="24"/>
          <w:szCs w:val="24"/>
        </w:rPr>
        <w:t xml:space="preserve"> – Warszawa” 2000 i 2002 r.</w:t>
      </w:r>
    </w:p>
    <w:p w:rsidR="00C72688" w:rsidRPr="00C72688" w:rsidRDefault="006533A1" w:rsidP="00C72688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 w:rsidRPr="006533A1">
        <w:rPr>
          <w:b/>
          <w:sz w:val="24"/>
          <w:szCs w:val="24"/>
        </w:rPr>
        <w:t>2.7.</w:t>
      </w:r>
      <w:r>
        <w:rPr>
          <w:sz w:val="24"/>
          <w:szCs w:val="24"/>
        </w:rPr>
        <w:t xml:space="preserve"> </w:t>
      </w:r>
      <w:r w:rsidR="00C72688" w:rsidRPr="00C72688">
        <w:rPr>
          <w:sz w:val="24"/>
          <w:szCs w:val="24"/>
        </w:rPr>
        <w:t xml:space="preserve">Katalog powtarzalnych elementów drogowych część I </w:t>
      </w:r>
      <w:proofErr w:type="spellStart"/>
      <w:r w:rsidR="00C72688" w:rsidRPr="00C72688">
        <w:rPr>
          <w:sz w:val="24"/>
          <w:szCs w:val="24"/>
        </w:rPr>
        <w:t>i</w:t>
      </w:r>
      <w:proofErr w:type="spellEnd"/>
      <w:r w:rsidR="00C72688" w:rsidRPr="00C72688">
        <w:rPr>
          <w:sz w:val="24"/>
          <w:szCs w:val="24"/>
        </w:rPr>
        <w:t xml:space="preserve"> II, Centralne Biuro Projektowo Badawcze Dróg i Mostów „</w:t>
      </w:r>
      <w:proofErr w:type="spellStart"/>
      <w:r w:rsidR="00C72688" w:rsidRPr="00C72688">
        <w:rPr>
          <w:sz w:val="24"/>
          <w:szCs w:val="24"/>
        </w:rPr>
        <w:t>Transprojekt</w:t>
      </w:r>
      <w:proofErr w:type="spellEnd"/>
      <w:r w:rsidR="00C72688" w:rsidRPr="00C72688">
        <w:rPr>
          <w:sz w:val="24"/>
          <w:szCs w:val="24"/>
        </w:rPr>
        <w:t xml:space="preserve"> – Warszawa”, Warszawa 1979 r.,</w:t>
      </w:r>
    </w:p>
    <w:p w:rsidR="00C72688" w:rsidRPr="00C72688" w:rsidRDefault="006533A1" w:rsidP="00C72688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 w:rsidRPr="006533A1">
        <w:rPr>
          <w:b/>
          <w:sz w:val="24"/>
          <w:szCs w:val="24"/>
        </w:rPr>
        <w:t>2.8.</w:t>
      </w:r>
      <w:r>
        <w:rPr>
          <w:sz w:val="24"/>
          <w:szCs w:val="24"/>
        </w:rPr>
        <w:t xml:space="preserve"> </w:t>
      </w:r>
      <w:r w:rsidR="00C72688" w:rsidRPr="00C72688">
        <w:rPr>
          <w:sz w:val="24"/>
          <w:szCs w:val="24"/>
        </w:rPr>
        <w:t>Katalog wzmocnień i remontów nawierzchni podatnych i półsztywnych, Instytut Badawczy Dróg i Mostów, Warszawa 2001 r.</w:t>
      </w:r>
    </w:p>
    <w:p w:rsidR="00C72688" w:rsidRDefault="006533A1" w:rsidP="00C72688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 w:rsidRPr="006533A1">
        <w:rPr>
          <w:b/>
          <w:sz w:val="24"/>
          <w:szCs w:val="24"/>
        </w:rPr>
        <w:t>2.9.</w:t>
      </w:r>
      <w:r>
        <w:rPr>
          <w:sz w:val="24"/>
          <w:szCs w:val="24"/>
        </w:rPr>
        <w:t xml:space="preserve"> </w:t>
      </w:r>
      <w:r w:rsidR="00C72688" w:rsidRPr="00C72688">
        <w:rPr>
          <w:sz w:val="24"/>
          <w:szCs w:val="24"/>
        </w:rPr>
        <w:t>Pozostałe normy zgodne z SST.</w:t>
      </w:r>
    </w:p>
    <w:p w:rsidR="00C72688" w:rsidRDefault="00C72688" w:rsidP="00500899">
      <w:pPr>
        <w:overflowPunct/>
        <w:spacing w:line="360" w:lineRule="auto"/>
        <w:ind w:left="708"/>
        <w:textAlignment w:val="auto"/>
        <w:rPr>
          <w:sz w:val="24"/>
          <w:szCs w:val="24"/>
        </w:rPr>
      </w:pPr>
    </w:p>
    <w:p w:rsidR="00C72688" w:rsidRPr="00ED6EDE" w:rsidRDefault="00C72688" w:rsidP="00500899">
      <w:pPr>
        <w:overflowPunct/>
        <w:spacing w:line="360" w:lineRule="auto"/>
        <w:ind w:left="708"/>
        <w:textAlignment w:val="auto"/>
        <w:rPr>
          <w:sz w:val="24"/>
          <w:szCs w:val="24"/>
        </w:rPr>
      </w:pPr>
    </w:p>
    <w:p w:rsidR="000213DD" w:rsidRDefault="000213DD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  <w:r w:rsidRPr="00ED6EDE">
        <w:rPr>
          <w:b/>
          <w:bCs/>
          <w:sz w:val="24"/>
          <w:szCs w:val="24"/>
        </w:rPr>
        <w:lastRenderedPageBreak/>
        <w:t>3. Lokalizacja obiektu</w:t>
      </w:r>
    </w:p>
    <w:p w:rsidR="00ED6EDE" w:rsidRDefault="00842307" w:rsidP="00500899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>
        <w:rPr>
          <w:sz w:val="24"/>
          <w:szCs w:val="24"/>
        </w:rPr>
        <w:t>Przebudow</w:t>
      </w:r>
      <w:r w:rsidR="0001030E">
        <w:rPr>
          <w:sz w:val="24"/>
          <w:szCs w:val="24"/>
        </w:rPr>
        <w:t xml:space="preserve">a drogi polega na dobudowie chodnika </w:t>
      </w:r>
      <w:r w:rsidR="00673E56">
        <w:rPr>
          <w:sz w:val="24"/>
          <w:szCs w:val="24"/>
        </w:rPr>
        <w:t xml:space="preserve">w pasie drogi </w:t>
      </w:r>
      <w:r w:rsidR="0001030E">
        <w:rPr>
          <w:sz w:val="24"/>
          <w:szCs w:val="24"/>
        </w:rPr>
        <w:t xml:space="preserve">powiatowej </w:t>
      </w:r>
      <w:r w:rsidR="0001030E">
        <w:rPr>
          <w:sz w:val="24"/>
          <w:szCs w:val="24"/>
        </w:rPr>
        <w:br/>
        <w:t xml:space="preserve">i częściowo gminnej </w:t>
      </w:r>
      <w:r w:rsidR="006659BD">
        <w:rPr>
          <w:sz w:val="24"/>
          <w:szCs w:val="24"/>
        </w:rPr>
        <w:t xml:space="preserve">w m. </w:t>
      </w:r>
      <w:r w:rsidR="0001030E">
        <w:rPr>
          <w:sz w:val="24"/>
          <w:szCs w:val="24"/>
        </w:rPr>
        <w:t>Piaski g</w:t>
      </w:r>
      <w:r w:rsidR="002C4B42">
        <w:rPr>
          <w:sz w:val="24"/>
          <w:szCs w:val="24"/>
        </w:rPr>
        <w:t xml:space="preserve">m. Witkowo </w:t>
      </w:r>
      <w:r w:rsidR="00ED6EDE" w:rsidRPr="00ED6EDE">
        <w:rPr>
          <w:sz w:val="24"/>
          <w:szCs w:val="24"/>
        </w:rPr>
        <w:t>na terenie</w:t>
      </w:r>
      <w:r w:rsidR="007A1B04">
        <w:rPr>
          <w:sz w:val="24"/>
          <w:szCs w:val="24"/>
        </w:rPr>
        <w:t xml:space="preserve"> </w:t>
      </w:r>
      <w:r w:rsidR="00ED6EDE" w:rsidRPr="00ED6EDE">
        <w:rPr>
          <w:sz w:val="24"/>
          <w:szCs w:val="24"/>
        </w:rPr>
        <w:t>dział</w:t>
      </w:r>
      <w:r w:rsidR="00084B21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="006659BD">
        <w:rPr>
          <w:sz w:val="24"/>
          <w:szCs w:val="24"/>
        </w:rPr>
        <w:t xml:space="preserve">nr </w:t>
      </w:r>
      <w:r w:rsidR="0001030E" w:rsidRPr="0001030E">
        <w:rPr>
          <w:sz w:val="24"/>
          <w:szCs w:val="24"/>
        </w:rPr>
        <w:t xml:space="preserve">138, 132/3 </w:t>
      </w:r>
      <w:r w:rsidR="0001030E">
        <w:rPr>
          <w:sz w:val="24"/>
          <w:szCs w:val="24"/>
        </w:rPr>
        <w:br/>
      </w:r>
      <w:r w:rsidR="0001030E" w:rsidRPr="0001030E">
        <w:rPr>
          <w:sz w:val="24"/>
          <w:szCs w:val="24"/>
        </w:rPr>
        <w:t xml:space="preserve">ark. </w:t>
      </w:r>
      <w:r w:rsidR="006659BD">
        <w:rPr>
          <w:sz w:val="24"/>
          <w:szCs w:val="24"/>
        </w:rPr>
        <w:t xml:space="preserve">1. </w:t>
      </w:r>
      <w:r w:rsidR="00CB4756">
        <w:rPr>
          <w:sz w:val="24"/>
          <w:szCs w:val="24"/>
        </w:rPr>
        <w:t xml:space="preserve">Działka nr 138 stanowi pas drogowy drogi powiatowej, Gmina Witkowo posiada upoważnienie na dysponowanie nieruchomością do celów budowlanych wydane uchwałą NR 1434/2018 Zarządu Powiatu Gnieźnieńskiego z dnia 27.062018r.  Działka nr 132/3 stanowi własność Gminy Witkowo - </w:t>
      </w:r>
      <w:r w:rsidR="00ED6EDE" w:rsidRPr="00ED6EDE">
        <w:rPr>
          <w:sz w:val="24"/>
          <w:szCs w:val="24"/>
        </w:rPr>
        <w:t>Inwestor</w:t>
      </w:r>
      <w:r w:rsidR="00CB4756">
        <w:rPr>
          <w:sz w:val="24"/>
          <w:szCs w:val="24"/>
        </w:rPr>
        <w:t>a</w:t>
      </w:r>
      <w:r w:rsidR="00ED6EDE" w:rsidRPr="00ED6EDE">
        <w:rPr>
          <w:sz w:val="24"/>
          <w:szCs w:val="24"/>
        </w:rPr>
        <w:t xml:space="preserve">. </w:t>
      </w:r>
      <w:r w:rsidR="007A1B04">
        <w:rPr>
          <w:sz w:val="24"/>
          <w:szCs w:val="24"/>
        </w:rPr>
        <w:t xml:space="preserve">Przebudowa </w:t>
      </w:r>
      <w:r w:rsidR="00CB4756">
        <w:rPr>
          <w:sz w:val="24"/>
          <w:szCs w:val="24"/>
        </w:rPr>
        <w:t>drogi polega na dobudowie chodnika szerokoś</w:t>
      </w:r>
      <w:r w:rsidR="0067329C">
        <w:rPr>
          <w:sz w:val="24"/>
          <w:szCs w:val="24"/>
        </w:rPr>
        <w:t>ci 1</w:t>
      </w:r>
      <w:r w:rsidR="00CB4756">
        <w:rPr>
          <w:sz w:val="24"/>
          <w:szCs w:val="24"/>
        </w:rPr>
        <w:t xml:space="preserve">,5m </w:t>
      </w:r>
      <w:r w:rsidR="00720ECD">
        <w:rPr>
          <w:sz w:val="24"/>
          <w:szCs w:val="24"/>
        </w:rPr>
        <w:t xml:space="preserve">i </w:t>
      </w:r>
      <w:r w:rsidR="00ED6EDE" w:rsidRPr="00ED6EDE">
        <w:rPr>
          <w:sz w:val="24"/>
          <w:szCs w:val="24"/>
        </w:rPr>
        <w:t xml:space="preserve">ma </w:t>
      </w:r>
      <w:r w:rsidR="00E9015E">
        <w:rPr>
          <w:sz w:val="24"/>
          <w:szCs w:val="24"/>
        </w:rPr>
        <w:t xml:space="preserve">za zadanie </w:t>
      </w:r>
      <w:r w:rsidR="00CB4756">
        <w:rPr>
          <w:sz w:val="24"/>
          <w:szCs w:val="24"/>
        </w:rPr>
        <w:t>poprawę bezpieczeństwa pieszym uczestnikom ruchu</w:t>
      </w:r>
      <w:r w:rsidR="0067329C">
        <w:rPr>
          <w:sz w:val="24"/>
          <w:szCs w:val="24"/>
        </w:rPr>
        <w:t xml:space="preserve"> drogowego</w:t>
      </w:r>
      <w:r w:rsidR="00CB4756">
        <w:rPr>
          <w:sz w:val="24"/>
          <w:szCs w:val="24"/>
        </w:rPr>
        <w:t xml:space="preserve">. </w:t>
      </w:r>
    </w:p>
    <w:p w:rsidR="007A1B04" w:rsidRDefault="007A1B04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  <w:r w:rsidRPr="00ED6EDE">
        <w:rPr>
          <w:b/>
          <w:bCs/>
          <w:sz w:val="24"/>
          <w:szCs w:val="24"/>
        </w:rPr>
        <w:t>4. Stan istniejący</w:t>
      </w:r>
    </w:p>
    <w:p w:rsidR="00DC1C78" w:rsidRDefault="00ED6EDE" w:rsidP="00500899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 w:rsidRPr="00ED6EDE">
        <w:rPr>
          <w:sz w:val="24"/>
          <w:szCs w:val="24"/>
        </w:rPr>
        <w:t xml:space="preserve">W chwili obecnej </w:t>
      </w:r>
      <w:r w:rsidR="00CB4756">
        <w:rPr>
          <w:sz w:val="24"/>
          <w:szCs w:val="24"/>
        </w:rPr>
        <w:t xml:space="preserve">pas drogowy stanowi droga o nawierzchni asfaltowej szerokości </w:t>
      </w:r>
      <w:r w:rsidR="00CB4756">
        <w:rPr>
          <w:sz w:val="24"/>
          <w:szCs w:val="24"/>
        </w:rPr>
        <w:br/>
        <w:t xml:space="preserve">6,0 m bez chodnika. </w:t>
      </w:r>
      <w:r w:rsidR="00084B21">
        <w:rPr>
          <w:sz w:val="24"/>
          <w:szCs w:val="24"/>
        </w:rPr>
        <w:t xml:space="preserve">Aby stworzyć </w:t>
      </w:r>
      <w:r w:rsidR="00DC1C78">
        <w:rPr>
          <w:sz w:val="24"/>
          <w:szCs w:val="24"/>
        </w:rPr>
        <w:t xml:space="preserve">pieszym </w:t>
      </w:r>
      <w:r w:rsidR="00084B21">
        <w:rPr>
          <w:sz w:val="24"/>
          <w:szCs w:val="24"/>
        </w:rPr>
        <w:t xml:space="preserve">możliwość </w:t>
      </w:r>
      <w:r w:rsidR="00DC1C78">
        <w:rPr>
          <w:sz w:val="24"/>
          <w:szCs w:val="24"/>
        </w:rPr>
        <w:t xml:space="preserve">bezpiecznego poruszania się </w:t>
      </w:r>
      <w:r w:rsidR="00084B21">
        <w:rPr>
          <w:sz w:val="24"/>
          <w:szCs w:val="24"/>
        </w:rPr>
        <w:t xml:space="preserve">konieczne jest </w:t>
      </w:r>
      <w:r w:rsidR="00DC1C78">
        <w:rPr>
          <w:sz w:val="24"/>
          <w:szCs w:val="24"/>
        </w:rPr>
        <w:t>pobudowanie chodnika</w:t>
      </w:r>
      <w:r w:rsidR="00084B21">
        <w:rPr>
          <w:sz w:val="24"/>
          <w:szCs w:val="24"/>
        </w:rPr>
        <w:t>.</w:t>
      </w:r>
      <w:r w:rsidR="008C7916">
        <w:rPr>
          <w:sz w:val="24"/>
          <w:szCs w:val="24"/>
        </w:rPr>
        <w:t xml:space="preserve"> </w:t>
      </w:r>
      <w:r w:rsidR="00DC1C78">
        <w:rPr>
          <w:sz w:val="24"/>
          <w:szCs w:val="24"/>
        </w:rPr>
        <w:t xml:space="preserve">Droga na przedmiotowym odcinku, na którym planuje się pobudowanie chodnika przebiega w łuku w związku z powyższym wszystkie wody opadowe odprowadzone zostaną </w:t>
      </w:r>
      <w:r w:rsidR="00696125">
        <w:rPr>
          <w:sz w:val="24"/>
          <w:szCs w:val="24"/>
        </w:rPr>
        <w:t xml:space="preserve">z chodnika i jezdni </w:t>
      </w:r>
      <w:r w:rsidR="00DC1C78">
        <w:rPr>
          <w:sz w:val="24"/>
          <w:szCs w:val="24"/>
        </w:rPr>
        <w:t>do rowu przydrożnego znajdującego się po jej drugiej stronie.</w:t>
      </w:r>
    </w:p>
    <w:p w:rsidR="00222C40" w:rsidRPr="00ED6EDE" w:rsidRDefault="00222C40" w:rsidP="00500899">
      <w:pPr>
        <w:overflowPunct/>
        <w:spacing w:line="360" w:lineRule="auto"/>
        <w:ind w:left="708"/>
        <w:textAlignment w:val="auto"/>
        <w:rPr>
          <w:sz w:val="24"/>
          <w:szCs w:val="24"/>
        </w:rPr>
      </w:pP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  <w:r w:rsidRPr="00ED6EDE">
        <w:rPr>
          <w:b/>
          <w:bCs/>
          <w:sz w:val="24"/>
          <w:szCs w:val="24"/>
        </w:rPr>
        <w:t>5. Projekt budowlany</w:t>
      </w:r>
    </w:p>
    <w:p w:rsidR="008C7916" w:rsidRDefault="00ED6EDE" w:rsidP="00500899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 w:rsidRPr="00ED6EDE">
        <w:rPr>
          <w:sz w:val="24"/>
          <w:szCs w:val="24"/>
        </w:rPr>
        <w:t xml:space="preserve">Dla zapewnienia </w:t>
      </w:r>
      <w:r w:rsidR="00DC1C78">
        <w:rPr>
          <w:sz w:val="24"/>
          <w:szCs w:val="24"/>
        </w:rPr>
        <w:t xml:space="preserve">bezpiecznej komunikacji pieszej </w:t>
      </w:r>
      <w:r w:rsidRPr="00ED6EDE">
        <w:rPr>
          <w:sz w:val="24"/>
          <w:szCs w:val="24"/>
        </w:rPr>
        <w:t>nale</w:t>
      </w:r>
      <w:r w:rsidRPr="00ED6EDE">
        <w:rPr>
          <w:rFonts w:eastAsia="TimesNewRoman"/>
          <w:sz w:val="24"/>
          <w:szCs w:val="24"/>
        </w:rPr>
        <w:t>ż</w:t>
      </w:r>
      <w:r w:rsidRPr="00ED6EDE">
        <w:rPr>
          <w:sz w:val="24"/>
          <w:szCs w:val="24"/>
        </w:rPr>
        <w:t>y wybudowa</w:t>
      </w:r>
      <w:r w:rsidRPr="00ED6EDE">
        <w:rPr>
          <w:rFonts w:eastAsia="TimesNewRoman"/>
          <w:sz w:val="24"/>
          <w:szCs w:val="24"/>
        </w:rPr>
        <w:t xml:space="preserve">ć </w:t>
      </w:r>
      <w:r w:rsidR="008C7916">
        <w:rPr>
          <w:rFonts w:eastAsia="TimesNewRoman"/>
          <w:sz w:val="24"/>
          <w:szCs w:val="24"/>
        </w:rPr>
        <w:t xml:space="preserve">nową </w:t>
      </w:r>
      <w:r w:rsidRPr="00ED6EDE">
        <w:rPr>
          <w:sz w:val="24"/>
          <w:szCs w:val="24"/>
        </w:rPr>
        <w:t>nawierzchni</w:t>
      </w:r>
      <w:r w:rsidRPr="00ED6EDE">
        <w:rPr>
          <w:rFonts w:eastAsia="TimesNewRoman"/>
          <w:sz w:val="24"/>
          <w:szCs w:val="24"/>
        </w:rPr>
        <w:t xml:space="preserve">ę </w:t>
      </w:r>
      <w:r w:rsidR="00084B21">
        <w:rPr>
          <w:sz w:val="24"/>
          <w:szCs w:val="24"/>
        </w:rPr>
        <w:t>chodnika</w:t>
      </w:r>
      <w:r w:rsidR="00696125">
        <w:rPr>
          <w:sz w:val="24"/>
          <w:szCs w:val="24"/>
        </w:rPr>
        <w:t xml:space="preserve"> z kostki betonowej. Z uwagi na brak miejsca chodnik należy poprowadzić przy krawędzi drogi z oddzieleniem go krawężnikiem 15x30cm na całej długości. </w:t>
      </w:r>
    </w:p>
    <w:p w:rsidR="008C7916" w:rsidRDefault="008C7916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  <w:r w:rsidRPr="00ED6EDE">
        <w:rPr>
          <w:b/>
          <w:bCs/>
          <w:sz w:val="24"/>
          <w:szCs w:val="24"/>
        </w:rPr>
        <w:t>5.1 Podstawowe parametry projektowe</w:t>
      </w:r>
    </w:p>
    <w:p w:rsidR="00ED6EDE" w:rsidRPr="005259C1" w:rsidRDefault="00ED6EDE" w:rsidP="00500899">
      <w:pPr>
        <w:overflowPunct/>
        <w:spacing w:line="360" w:lineRule="auto"/>
        <w:ind w:firstLine="708"/>
        <w:jc w:val="left"/>
        <w:textAlignment w:val="auto"/>
        <w:rPr>
          <w:sz w:val="24"/>
          <w:szCs w:val="24"/>
        </w:rPr>
      </w:pPr>
      <w:r w:rsidRPr="005259C1">
        <w:rPr>
          <w:sz w:val="24"/>
          <w:szCs w:val="24"/>
        </w:rPr>
        <w:t>- szeroko</w:t>
      </w:r>
      <w:r w:rsidRPr="005259C1">
        <w:rPr>
          <w:rFonts w:eastAsia="TimesNewRoman"/>
          <w:sz w:val="24"/>
          <w:szCs w:val="24"/>
        </w:rPr>
        <w:t xml:space="preserve">ść </w:t>
      </w:r>
      <w:r w:rsidRPr="005259C1">
        <w:rPr>
          <w:sz w:val="24"/>
          <w:szCs w:val="24"/>
        </w:rPr>
        <w:t>pasa drogowego</w:t>
      </w:r>
      <w:r w:rsidR="008C7916" w:rsidRPr="005259C1">
        <w:rPr>
          <w:sz w:val="24"/>
          <w:szCs w:val="24"/>
        </w:rPr>
        <w:t xml:space="preserve"> </w:t>
      </w:r>
      <w:r w:rsidR="005259C1" w:rsidRPr="005259C1">
        <w:rPr>
          <w:sz w:val="24"/>
          <w:szCs w:val="24"/>
        </w:rPr>
        <w:t>1</w:t>
      </w:r>
      <w:r w:rsidR="00A367FB">
        <w:rPr>
          <w:sz w:val="24"/>
          <w:szCs w:val="24"/>
        </w:rPr>
        <w:t>2</w:t>
      </w:r>
      <w:r w:rsidR="00CD0AE8" w:rsidRPr="005259C1">
        <w:rPr>
          <w:sz w:val="24"/>
          <w:szCs w:val="24"/>
        </w:rPr>
        <w:t>,00 -1</w:t>
      </w:r>
      <w:r w:rsidR="00A367FB">
        <w:rPr>
          <w:sz w:val="24"/>
          <w:szCs w:val="24"/>
        </w:rPr>
        <w:t>5</w:t>
      </w:r>
      <w:r w:rsidR="00CD0AE8" w:rsidRPr="005259C1">
        <w:rPr>
          <w:sz w:val="24"/>
          <w:szCs w:val="24"/>
        </w:rPr>
        <w:t>,00</w:t>
      </w:r>
      <w:r w:rsidR="008C7916" w:rsidRPr="005259C1">
        <w:rPr>
          <w:sz w:val="24"/>
          <w:szCs w:val="24"/>
        </w:rPr>
        <w:t xml:space="preserve"> </w:t>
      </w:r>
      <w:r w:rsidRPr="005259C1">
        <w:rPr>
          <w:sz w:val="24"/>
          <w:szCs w:val="24"/>
        </w:rPr>
        <w:t>m</w:t>
      </w:r>
    </w:p>
    <w:p w:rsidR="00ED6EDE" w:rsidRPr="00ED6EDE" w:rsidRDefault="00ED6EDE" w:rsidP="00500899">
      <w:pPr>
        <w:overflowPunct/>
        <w:spacing w:line="360" w:lineRule="auto"/>
        <w:ind w:firstLine="708"/>
        <w:jc w:val="left"/>
        <w:textAlignment w:val="auto"/>
        <w:rPr>
          <w:sz w:val="24"/>
          <w:szCs w:val="24"/>
        </w:rPr>
      </w:pPr>
      <w:r w:rsidRPr="00ED6EDE">
        <w:rPr>
          <w:sz w:val="24"/>
          <w:szCs w:val="24"/>
        </w:rPr>
        <w:t>- długo</w:t>
      </w:r>
      <w:r w:rsidRPr="00ED6EDE">
        <w:rPr>
          <w:rFonts w:eastAsia="TimesNewRoman"/>
          <w:sz w:val="24"/>
          <w:szCs w:val="24"/>
        </w:rPr>
        <w:t xml:space="preserve">ść </w:t>
      </w:r>
      <w:r w:rsidR="008C7916">
        <w:rPr>
          <w:rFonts w:eastAsia="TimesNewRoman"/>
          <w:sz w:val="24"/>
          <w:szCs w:val="24"/>
        </w:rPr>
        <w:t xml:space="preserve">odcinka </w:t>
      </w:r>
      <w:r w:rsidR="008C7916" w:rsidRPr="005259C1">
        <w:rPr>
          <w:rFonts w:eastAsia="TimesNewRoman"/>
          <w:sz w:val="24"/>
          <w:szCs w:val="24"/>
        </w:rPr>
        <w:t>przebudowywane</w:t>
      </w:r>
      <w:r w:rsidR="00A367FB">
        <w:rPr>
          <w:rFonts w:eastAsia="TimesNewRoman"/>
          <w:sz w:val="24"/>
          <w:szCs w:val="24"/>
        </w:rPr>
        <w:t xml:space="preserve">go chodnika </w:t>
      </w:r>
      <w:r w:rsidR="00DC1C78">
        <w:rPr>
          <w:rFonts w:eastAsia="TimesNewRoman"/>
          <w:sz w:val="24"/>
          <w:szCs w:val="24"/>
        </w:rPr>
        <w:t>435</w:t>
      </w:r>
      <w:r w:rsidR="00CD0AE8" w:rsidRPr="005259C1">
        <w:rPr>
          <w:sz w:val="24"/>
          <w:szCs w:val="24"/>
        </w:rPr>
        <w:t>,00</w:t>
      </w:r>
      <w:r w:rsidR="008C7916" w:rsidRPr="005259C1">
        <w:rPr>
          <w:sz w:val="24"/>
          <w:szCs w:val="24"/>
        </w:rPr>
        <w:t xml:space="preserve"> </w:t>
      </w:r>
      <w:r w:rsidRPr="005259C1">
        <w:rPr>
          <w:sz w:val="24"/>
          <w:szCs w:val="24"/>
        </w:rPr>
        <w:t>m</w:t>
      </w:r>
    </w:p>
    <w:p w:rsidR="00ED6EDE" w:rsidRPr="00ED6EDE" w:rsidRDefault="00ED6EDE" w:rsidP="00500899">
      <w:pPr>
        <w:overflowPunct/>
        <w:spacing w:line="360" w:lineRule="auto"/>
        <w:ind w:firstLine="708"/>
        <w:jc w:val="left"/>
        <w:textAlignment w:val="auto"/>
        <w:rPr>
          <w:sz w:val="24"/>
          <w:szCs w:val="24"/>
        </w:rPr>
      </w:pPr>
      <w:r w:rsidRPr="00ED6EDE">
        <w:rPr>
          <w:sz w:val="24"/>
          <w:szCs w:val="24"/>
        </w:rPr>
        <w:t>- szeroko</w:t>
      </w:r>
      <w:r w:rsidRPr="00ED6EDE">
        <w:rPr>
          <w:rFonts w:eastAsia="TimesNewRoman"/>
          <w:sz w:val="24"/>
          <w:szCs w:val="24"/>
        </w:rPr>
        <w:t xml:space="preserve">ść </w:t>
      </w:r>
      <w:r w:rsidR="00A367FB">
        <w:rPr>
          <w:rFonts w:eastAsia="TimesNewRoman"/>
          <w:sz w:val="24"/>
          <w:szCs w:val="24"/>
        </w:rPr>
        <w:t xml:space="preserve">chodnika </w:t>
      </w:r>
      <w:r w:rsidR="00DC1C78">
        <w:rPr>
          <w:rFonts w:eastAsia="TimesNewRoman"/>
          <w:sz w:val="24"/>
          <w:szCs w:val="24"/>
        </w:rPr>
        <w:t>1,50</w:t>
      </w:r>
      <w:r w:rsidRPr="005259C1">
        <w:rPr>
          <w:sz w:val="24"/>
          <w:szCs w:val="24"/>
        </w:rPr>
        <w:t xml:space="preserve"> m</w:t>
      </w:r>
    </w:p>
    <w:p w:rsidR="00A367FB" w:rsidRDefault="00A367FB" w:rsidP="00500899">
      <w:pPr>
        <w:overflowPunct/>
        <w:spacing w:line="360" w:lineRule="auto"/>
        <w:ind w:firstLine="708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warstwa odsączająca z piasku </w:t>
      </w:r>
    </w:p>
    <w:p w:rsidR="00A367FB" w:rsidRDefault="00ED6EDE" w:rsidP="00A367FB">
      <w:pPr>
        <w:overflowPunct/>
        <w:spacing w:line="360" w:lineRule="auto"/>
        <w:ind w:left="708"/>
        <w:jc w:val="left"/>
        <w:textAlignment w:val="auto"/>
        <w:rPr>
          <w:sz w:val="24"/>
          <w:szCs w:val="24"/>
        </w:rPr>
      </w:pPr>
      <w:r w:rsidRPr="00ED6EDE">
        <w:rPr>
          <w:sz w:val="24"/>
          <w:szCs w:val="24"/>
        </w:rPr>
        <w:t xml:space="preserve">- nawierzchnia </w:t>
      </w:r>
      <w:r w:rsidR="00A367FB">
        <w:rPr>
          <w:sz w:val="24"/>
          <w:szCs w:val="24"/>
        </w:rPr>
        <w:t xml:space="preserve">chodnika </w:t>
      </w:r>
      <w:r w:rsidRPr="00ED6EDE">
        <w:rPr>
          <w:sz w:val="24"/>
          <w:szCs w:val="24"/>
        </w:rPr>
        <w:t xml:space="preserve">– </w:t>
      </w:r>
      <w:r w:rsidR="00A367FB">
        <w:rPr>
          <w:sz w:val="24"/>
          <w:szCs w:val="24"/>
        </w:rPr>
        <w:t xml:space="preserve">kostka betonowa grub.  </w:t>
      </w:r>
      <w:r w:rsidR="00DC1C78">
        <w:rPr>
          <w:sz w:val="24"/>
          <w:szCs w:val="24"/>
        </w:rPr>
        <w:t xml:space="preserve">6 </w:t>
      </w:r>
      <w:r w:rsidR="00A367FB">
        <w:rPr>
          <w:sz w:val="24"/>
          <w:szCs w:val="24"/>
        </w:rPr>
        <w:t>cm szara</w:t>
      </w:r>
      <w:r w:rsidR="00DC1C78">
        <w:rPr>
          <w:sz w:val="24"/>
          <w:szCs w:val="24"/>
        </w:rPr>
        <w:t xml:space="preserve"> typu </w:t>
      </w:r>
      <w:proofErr w:type="spellStart"/>
      <w:r w:rsidR="00DC1C78">
        <w:rPr>
          <w:sz w:val="24"/>
          <w:szCs w:val="24"/>
        </w:rPr>
        <w:t>starobruk</w:t>
      </w:r>
      <w:proofErr w:type="spellEnd"/>
      <w:r w:rsidR="00DC1C78">
        <w:rPr>
          <w:sz w:val="24"/>
          <w:szCs w:val="24"/>
        </w:rPr>
        <w:t xml:space="preserve"> na podsypce </w:t>
      </w:r>
      <w:proofErr w:type="spellStart"/>
      <w:r w:rsidR="00DC1C78">
        <w:rPr>
          <w:sz w:val="24"/>
          <w:szCs w:val="24"/>
        </w:rPr>
        <w:t>cem</w:t>
      </w:r>
      <w:proofErr w:type="spellEnd"/>
      <w:r w:rsidR="00DC1C78">
        <w:rPr>
          <w:sz w:val="24"/>
          <w:szCs w:val="24"/>
        </w:rPr>
        <w:t xml:space="preserve">. – piaskowej gr. 5 cm, </w:t>
      </w:r>
    </w:p>
    <w:p w:rsidR="00ED6EDE" w:rsidRPr="00ED6EDE" w:rsidRDefault="00ED6EDE" w:rsidP="00500899">
      <w:pPr>
        <w:overflowPunct/>
        <w:spacing w:line="360" w:lineRule="auto"/>
        <w:ind w:firstLine="708"/>
        <w:jc w:val="left"/>
        <w:textAlignment w:val="auto"/>
        <w:rPr>
          <w:sz w:val="24"/>
          <w:szCs w:val="24"/>
        </w:rPr>
      </w:pPr>
      <w:r w:rsidRPr="00ED6EDE">
        <w:rPr>
          <w:sz w:val="24"/>
          <w:szCs w:val="24"/>
        </w:rPr>
        <w:t xml:space="preserve">- </w:t>
      </w:r>
      <w:r w:rsidR="008C7916">
        <w:rPr>
          <w:sz w:val="24"/>
          <w:szCs w:val="24"/>
        </w:rPr>
        <w:t xml:space="preserve">spadek poprzeczny – </w:t>
      </w:r>
      <w:r w:rsidR="00A367FB">
        <w:rPr>
          <w:sz w:val="24"/>
          <w:szCs w:val="24"/>
        </w:rPr>
        <w:t xml:space="preserve">jednostronny </w:t>
      </w:r>
      <w:r w:rsidR="00CD0AE8">
        <w:rPr>
          <w:sz w:val="24"/>
          <w:szCs w:val="24"/>
        </w:rPr>
        <w:t>2%</w:t>
      </w:r>
    </w:p>
    <w:p w:rsidR="00CD0AE8" w:rsidRDefault="00ED6EDE" w:rsidP="00500899">
      <w:pPr>
        <w:overflowPunct/>
        <w:spacing w:line="360" w:lineRule="auto"/>
        <w:ind w:firstLine="708"/>
        <w:jc w:val="left"/>
        <w:textAlignment w:val="auto"/>
        <w:rPr>
          <w:sz w:val="24"/>
          <w:szCs w:val="24"/>
        </w:rPr>
      </w:pPr>
      <w:r w:rsidRPr="00604095">
        <w:rPr>
          <w:sz w:val="24"/>
          <w:szCs w:val="24"/>
        </w:rPr>
        <w:t xml:space="preserve">- </w:t>
      </w:r>
      <w:r w:rsidR="008C7916" w:rsidRPr="00604095">
        <w:rPr>
          <w:sz w:val="24"/>
          <w:szCs w:val="24"/>
        </w:rPr>
        <w:t>spadek</w:t>
      </w:r>
      <w:r w:rsidRPr="00604095">
        <w:rPr>
          <w:sz w:val="24"/>
          <w:szCs w:val="24"/>
        </w:rPr>
        <w:t xml:space="preserve"> podłu</w:t>
      </w:r>
      <w:r w:rsidRPr="00604095">
        <w:rPr>
          <w:rFonts w:eastAsia="TimesNewRoman"/>
          <w:sz w:val="24"/>
          <w:szCs w:val="24"/>
        </w:rPr>
        <w:t>ż</w:t>
      </w:r>
      <w:r w:rsidRPr="00604095">
        <w:rPr>
          <w:sz w:val="24"/>
          <w:szCs w:val="24"/>
        </w:rPr>
        <w:t xml:space="preserve">ne </w:t>
      </w:r>
      <w:r w:rsidR="002C4B42">
        <w:rPr>
          <w:sz w:val="24"/>
          <w:szCs w:val="24"/>
        </w:rPr>
        <w:t>po istniejącym terenie</w:t>
      </w:r>
    </w:p>
    <w:p w:rsidR="00DC1C78" w:rsidRDefault="00DC1C78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  <w:r w:rsidRPr="00ED6EDE">
        <w:rPr>
          <w:b/>
          <w:bCs/>
          <w:sz w:val="24"/>
          <w:szCs w:val="24"/>
        </w:rPr>
        <w:lastRenderedPageBreak/>
        <w:t>5.2. Plan orientacyjny</w:t>
      </w:r>
    </w:p>
    <w:p w:rsidR="00ED6EDE" w:rsidRPr="00ED6EDE" w:rsidRDefault="0063049E" w:rsidP="00500899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Lokalizację przebudowywanego odcinka </w:t>
      </w:r>
      <w:r w:rsidR="00DC1C78">
        <w:rPr>
          <w:sz w:val="24"/>
          <w:szCs w:val="24"/>
        </w:rPr>
        <w:t xml:space="preserve">drogi </w:t>
      </w:r>
      <w:r w:rsidR="00ED6EDE" w:rsidRPr="00ED6EDE">
        <w:rPr>
          <w:sz w:val="24"/>
          <w:szCs w:val="24"/>
        </w:rPr>
        <w:t>na terenie dział</w:t>
      </w:r>
      <w:r w:rsidR="00A367FB">
        <w:rPr>
          <w:sz w:val="24"/>
          <w:szCs w:val="24"/>
        </w:rPr>
        <w:t>ek</w:t>
      </w:r>
      <w:r w:rsidR="00ED6EDE" w:rsidRPr="00ED6EDE">
        <w:rPr>
          <w:sz w:val="24"/>
          <w:szCs w:val="24"/>
        </w:rPr>
        <w:t xml:space="preserve"> nr </w:t>
      </w:r>
      <w:r w:rsidR="00DC1C78" w:rsidRPr="00DC1C78">
        <w:rPr>
          <w:sz w:val="24"/>
          <w:szCs w:val="24"/>
        </w:rPr>
        <w:t>138, 132/3 ark. 1</w:t>
      </w:r>
      <w:r w:rsidR="00DC1C78">
        <w:rPr>
          <w:sz w:val="24"/>
          <w:szCs w:val="24"/>
        </w:rPr>
        <w:t xml:space="preserve"> </w:t>
      </w:r>
      <w:r w:rsidR="00CD0AE8">
        <w:rPr>
          <w:sz w:val="24"/>
          <w:szCs w:val="24"/>
        </w:rPr>
        <w:t xml:space="preserve">w m. </w:t>
      </w:r>
      <w:r w:rsidR="00DC1C78">
        <w:rPr>
          <w:sz w:val="24"/>
          <w:szCs w:val="24"/>
        </w:rPr>
        <w:t xml:space="preserve">Piaski </w:t>
      </w:r>
      <w:r w:rsidR="00CD0AE8">
        <w:rPr>
          <w:sz w:val="24"/>
          <w:szCs w:val="24"/>
        </w:rPr>
        <w:t xml:space="preserve">gm. </w:t>
      </w:r>
      <w:r w:rsidR="008C7916">
        <w:rPr>
          <w:sz w:val="24"/>
          <w:szCs w:val="24"/>
        </w:rPr>
        <w:t>Witkowo pokazano na rys</w:t>
      </w:r>
      <w:r w:rsidR="00604095">
        <w:rPr>
          <w:sz w:val="24"/>
          <w:szCs w:val="24"/>
        </w:rPr>
        <w:t xml:space="preserve">unku </w:t>
      </w:r>
      <w:r>
        <w:rPr>
          <w:sz w:val="24"/>
          <w:szCs w:val="24"/>
        </w:rPr>
        <w:t xml:space="preserve">nr </w:t>
      </w:r>
      <w:r w:rsidR="00CD0AE8">
        <w:rPr>
          <w:sz w:val="24"/>
          <w:szCs w:val="24"/>
        </w:rPr>
        <w:t>1</w:t>
      </w:r>
      <w:r w:rsidR="008C7916">
        <w:rPr>
          <w:sz w:val="24"/>
          <w:szCs w:val="24"/>
        </w:rPr>
        <w:t>.</w:t>
      </w:r>
    </w:p>
    <w:p w:rsidR="00882B95" w:rsidRDefault="00882B95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  <w:r w:rsidRPr="00ED6EDE">
        <w:rPr>
          <w:b/>
          <w:bCs/>
          <w:sz w:val="24"/>
          <w:szCs w:val="24"/>
        </w:rPr>
        <w:t>5.3. Plan sytuacyjny</w:t>
      </w:r>
    </w:p>
    <w:p w:rsidR="00882B95" w:rsidRDefault="00ED6EDE" w:rsidP="004B5E6E">
      <w:pPr>
        <w:overflowPunct/>
        <w:spacing w:line="360" w:lineRule="auto"/>
        <w:ind w:left="708"/>
        <w:textAlignment w:val="auto"/>
        <w:rPr>
          <w:b/>
          <w:bCs/>
          <w:sz w:val="24"/>
          <w:szCs w:val="24"/>
        </w:rPr>
      </w:pPr>
      <w:r w:rsidRPr="00ED6EDE">
        <w:rPr>
          <w:sz w:val="24"/>
          <w:szCs w:val="24"/>
        </w:rPr>
        <w:t xml:space="preserve">Rozmieszczenie </w:t>
      </w:r>
      <w:r w:rsidR="00A367FB">
        <w:rPr>
          <w:sz w:val="24"/>
          <w:szCs w:val="24"/>
        </w:rPr>
        <w:t xml:space="preserve">chodnika </w:t>
      </w:r>
      <w:r w:rsidR="0063049E">
        <w:rPr>
          <w:sz w:val="24"/>
          <w:szCs w:val="24"/>
        </w:rPr>
        <w:t xml:space="preserve">w granicach pasa drogowego </w:t>
      </w:r>
      <w:r w:rsidR="00CD0AE8" w:rsidRPr="00CD0AE8">
        <w:rPr>
          <w:sz w:val="24"/>
          <w:szCs w:val="24"/>
        </w:rPr>
        <w:t xml:space="preserve">na terenie działki </w:t>
      </w:r>
      <w:r w:rsidR="00DC1C78" w:rsidRPr="00DC1C78">
        <w:rPr>
          <w:sz w:val="24"/>
          <w:szCs w:val="24"/>
        </w:rPr>
        <w:t>138, 132/3 ark. 1</w:t>
      </w:r>
      <w:r w:rsidR="00CD0AE8" w:rsidRPr="00CD0AE8">
        <w:rPr>
          <w:sz w:val="24"/>
          <w:szCs w:val="24"/>
        </w:rPr>
        <w:t xml:space="preserve"> w m. </w:t>
      </w:r>
      <w:r w:rsidR="00DC1C78">
        <w:rPr>
          <w:sz w:val="24"/>
          <w:szCs w:val="24"/>
        </w:rPr>
        <w:t xml:space="preserve">Piaski </w:t>
      </w:r>
      <w:r w:rsidR="00CD0AE8" w:rsidRPr="00CD0AE8">
        <w:rPr>
          <w:sz w:val="24"/>
          <w:szCs w:val="24"/>
        </w:rPr>
        <w:t xml:space="preserve">gm. Witkowo pokazano na rysunku </w:t>
      </w:r>
      <w:r w:rsidR="0063049E">
        <w:rPr>
          <w:sz w:val="24"/>
          <w:szCs w:val="24"/>
        </w:rPr>
        <w:t xml:space="preserve">nr </w:t>
      </w:r>
      <w:r w:rsidR="004B5E6E">
        <w:rPr>
          <w:sz w:val="24"/>
          <w:szCs w:val="24"/>
        </w:rPr>
        <w:t>2</w:t>
      </w:r>
      <w:r w:rsidR="00CD0AE8" w:rsidRPr="00CD0AE8">
        <w:rPr>
          <w:sz w:val="24"/>
          <w:szCs w:val="24"/>
        </w:rPr>
        <w:t>.</w:t>
      </w:r>
    </w:p>
    <w:p w:rsidR="004B5E6E" w:rsidRDefault="004B5E6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  <w:r w:rsidRPr="00ED6EDE">
        <w:rPr>
          <w:b/>
          <w:bCs/>
          <w:sz w:val="24"/>
          <w:szCs w:val="24"/>
        </w:rPr>
        <w:t>5.4. Konstrukcja nawierzchni</w:t>
      </w:r>
    </w:p>
    <w:p w:rsidR="00ED6EDE" w:rsidRDefault="00ED6EDE" w:rsidP="0063049E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 w:rsidRPr="00ED6EDE">
        <w:rPr>
          <w:sz w:val="24"/>
          <w:szCs w:val="24"/>
        </w:rPr>
        <w:t>Przekr</w:t>
      </w:r>
      <w:r w:rsidR="004B5E6E">
        <w:rPr>
          <w:sz w:val="24"/>
          <w:szCs w:val="24"/>
        </w:rPr>
        <w:t>ój</w:t>
      </w:r>
      <w:r w:rsidRPr="00ED6EDE">
        <w:rPr>
          <w:sz w:val="24"/>
          <w:szCs w:val="24"/>
        </w:rPr>
        <w:t xml:space="preserve"> normaln</w:t>
      </w:r>
      <w:r w:rsidR="004B5E6E">
        <w:rPr>
          <w:sz w:val="24"/>
          <w:szCs w:val="24"/>
        </w:rPr>
        <w:t>y</w:t>
      </w:r>
      <w:r w:rsidRPr="00ED6EDE">
        <w:rPr>
          <w:sz w:val="24"/>
          <w:szCs w:val="24"/>
        </w:rPr>
        <w:t xml:space="preserve"> </w:t>
      </w:r>
      <w:r w:rsidR="0063049E">
        <w:rPr>
          <w:sz w:val="24"/>
          <w:szCs w:val="24"/>
        </w:rPr>
        <w:t xml:space="preserve">wraz z warstwami konstrukcyjnymi nawierzchni </w:t>
      </w:r>
      <w:r w:rsidRPr="00ED6EDE">
        <w:rPr>
          <w:sz w:val="24"/>
          <w:szCs w:val="24"/>
        </w:rPr>
        <w:t>pokazano na rys</w:t>
      </w:r>
      <w:r w:rsidR="00604095">
        <w:rPr>
          <w:sz w:val="24"/>
          <w:szCs w:val="24"/>
        </w:rPr>
        <w:t xml:space="preserve">unku </w:t>
      </w:r>
      <w:r w:rsidR="0063049E">
        <w:rPr>
          <w:sz w:val="24"/>
          <w:szCs w:val="24"/>
        </w:rPr>
        <w:t>nr</w:t>
      </w:r>
      <w:r w:rsidRPr="00ED6EDE">
        <w:rPr>
          <w:sz w:val="24"/>
          <w:szCs w:val="24"/>
        </w:rPr>
        <w:t xml:space="preserve"> </w:t>
      </w:r>
      <w:r w:rsidR="004B5E6E">
        <w:rPr>
          <w:sz w:val="24"/>
          <w:szCs w:val="24"/>
        </w:rPr>
        <w:t>3</w:t>
      </w:r>
      <w:r w:rsidR="00DC1C78">
        <w:rPr>
          <w:sz w:val="24"/>
          <w:szCs w:val="24"/>
        </w:rPr>
        <w:t xml:space="preserve"> i 4</w:t>
      </w:r>
      <w:r w:rsidRPr="00ED6EDE">
        <w:rPr>
          <w:sz w:val="24"/>
          <w:szCs w:val="24"/>
        </w:rPr>
        <w:t>.</w:t>
      </w:r>
    </w:p>
    <w:p w:rsidR="00882B95" w:rsidRPr="00ED6EDE" w:rsidRDefault="00882B95" w:rsidP="00ED6EDE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  <w:r w:rsidRPr="00ED6EDE">
        <w:rPr>
          <w:b/>
          <w:bCs/>
          <w:sz w:val="24"/>
          <w:szCs w:val="24"/>
        </w:rPr>
        <w:t xml:space="preserve">5.4.1. Konstrukcja nawierzchni </w:t>
      </w:r>
      <w:r w:rsidR="00A367FB">
        <w:rPr>
          <w:b/>
          <w:bCs/>
          <w:sz w:val="24"/>
          <w:szCs w:val="24"/>
        </w:rPr>
        <w:t>chodnika</w:t>
      </w:r>
    </w:p>
    <w:p w:rsidR="00727267" w:rsidRDefault="00ED6EDE" w:rsidP="00500899">
      <w:pPr>
        <w:overflowPunct/>
        <w:spacing w:line="360" w:lineRule="auto"/>
        <w:ind w:left="708"/>
        <w:jc w:val="left"/>
        <w:textAlignment w:val="auto"/>
        <w:rPr>
          <w:sz w:val="24"/>
          <w:szCs w:val="24"/>
        </w:rPr>
      </w:pPr>
      <w:r w:rsidRPr="00ED6EDE">
        <w:rPr>
          <w:sz w:val="24"/>
          <w:szCs w:val="24"/>
        </w:rPr>
        <w:t xml:space="preserve">- nawierzchnia </w:t>
      </w:r>
      <w:r w:rsidR="00A367FB">
        <w:rPr>
          <w:sz w:val="24"/>
          <w:szCs w:val="24"/>
        </w:rPr>
        <w:t xml:space="preserve">chodnika z kostki </w:t>
      </w:r>
      <w:r w:rsidR="00DC1C78">
        <w:rPr>
          <w:sz w:val="24"/>
          <w:szCs w:val="24"/>
        </w:rPr>
        <w:t xml:space="preserve">betonowej gr. 6 cm </w:t>
      </w:r>
      <w:r w:rsidR="00A367FB">
        <w:rPr>
          <w:sz w:val="24"/>
          <w:szCs w:val="24"/>
        </w:rPr>
        <w:t>szara</w:t>
      </w:r>
      <w:r w:rsidR="00DC1C78">
        <w:rPr>
          <w:sz w:val="24"/>
          <w:szCs w:val="24"/>
        </w:rPr>
        <w:t xml:space="preserve"> typu </w:t>
      </w:r>
      <w:proofErr w:type="spellStart"/>
      <w:r w:rsidR="00DC1C78">
        <w:rPr>
          <w:sz w:val="24"/>
          <w:szCs w:val="24"/>
        </w:rPr>
        <w:t>starobruk</w:t>
      </w:r>
      <w:proofErr w:type="spellEnd"/>
      <w:r w:rsidR="00DC1C78">
        <w:rPr>
          <w:sz w:val="24"/>
          <w:szCs w:val="24"/>
        </w:rPr>
        <w:t xml:space="preserve"> </w:t>
      </w:r>
      <w:r w:rsidR="00A367FB">
        <w:rPr>
          <w:sz w:val="24"/>
          <w:szCs w:val="24"/>
        </w:rPr>
        <w:t xml:space="preserve"> na podsypce </w:t>
      </w:r>
      <w:proofErr w:type="spellStart"/>
      <w:r w:rsidR="00A367FB">
        <w:rPr>
          <w:sz w:val="24"/>
          <w:szCs w:val="24"/>
        </w:rPr>
        <w:t>cem</w:t>
      </w:r>
      <w:proofErr w:type="spellEnd"/>
      <w:r w:rsidR="00A367FB">
        <w:rPr>
          <w:sz w:val="24"/>
          <w:szCs w:val="24"/>
        </w:rPr>
        <w:t>. – piaskowej grub. 5cm</w:t>
      </w:r>
      <w:r w:rsidR="00727267">
        <w:rPr>
          <w:sz w:val="24"/>
          <w:szCs w:val="24"/>
        </w:rPr>
        <w:t>,</w:t>
      </w:r>
    </w:p>
    <w:p w:rsidR="00727267" w:rsidRDefault="00ED6EDE" w:rsidP="00500899">
      <w:pPr>
        <w:overflowPunct/>
        <w:spacing w:line="360" w:lineRule="auto"/>
        <w:ind w:firstLine="708"/>
        <w:jc w:val="left"/>
        <w:textAlignment w:val="auto"/>
        <w:rPr>
          <w:sz w:val="24"/>
          <w:szCs w:val="24"/>
        </w:rPr>
      </w:pPr>
      <w:r w:rsidRPr="00ED6EDE">
        <w:rPr>
          <w:sz w:val="24"/>
          <w:szCs w:val="24"/>
        </w:rPr>
        <w:t xml:space="preserve">- </w:t>
      </w:r>
      <w:r w:rsidR="00F57411">
        <w:rPr>
          <w:sz w:val="24"/>
          <w:szCs w:val="24"/>
        </w:rPr>
        <w:t xml:space="preserve">warstwa </w:t>
      </w:r>
      <w:r w:rsidR="00727267">
        <w:rPr>
          <w:sz w:val="24"/>
          <w:szCs w:val="24"/>
        </w:rPr>
        <w:t>odsączająca z piasku grub. 10 cm po zagęszczeniu,</w:t>
      </w:r>
    </w:p>
    <w:p w:rsidR="00727267" w:rsidRDefault="00727267" w:rsidP="00500899">
      <w:pPr>
        <w:overflowPunct/>
        <w:spacing w:line="360" w:lineRule="auto"/>
        <w:ind w:firstLine="708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obrzeże betonowe </w:t>
      </w:r>
      <w:r w:rsidR="00F57411">
        <w:rPr>
          <w:sz w:val="24"/>
          <w:szCs w:val="24"/>
        </w:rPr>
        <w:t xml:space="preserve">6x20 i </w:t>
      </w:r>
      <w:r>
        <w:rPr>
          <w:sz w:val="24"/>
          <w:szCs w:val="24"/>
        </w:rPr>
        <w:t>8x30 na ławie betonowej C12/15 z oporem</w:t>
      </w:r>
    </w:p>
    <w:p w:rsidR="00727267" w:rsidRDefault="00727267" w:rsidP="00500899">
      <w:pPr>
        <w:overflowPunct/>
        <w:spacing w:line="360" w:lineRule="auto"/>
        <w:ind w:firstLine="708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- krawężnik betonowy 15x30 na ławie betonowej C12/15 z oporem.</w:t>
      </w:r>
    </w:p>
    <w:p w:rsidR="00ED6EDE" w:rsidRPr="00ED6EDE" w:rsidRDefault="00727267" w:rsidP="00500899">
      <w:pPr>
        <w:overflowPunct/>
        <w:spacing w:line="360" w:lineRule="auto"/>
        <w:ind w:firstLine="708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EDE" w:rsidRPr="00ED6EDE">
        <w:rPr>
          <w:sz w:val="24"/>
          <w:szCs w:val="24"/>
        </w:rPr>
        <w:t>grunt rodzimy spełniaj</w:t>
      </w:r>
      <w:r w:rsidR="00ED6EDE" w:rsidRPr="00ED6EDE">
        <w:rPr>
          <w:rFonts w:eastAsia="TimesNewRoman"/>
          <w:sz w:val="24"/>
          <w:szCs w:val="24"/>
        </w:rPr>
        <w:t>ą</w:t>
      </w:r>
      <w:r w:rsidR="00ED6EDE" w:rsidRPr="00ED6EDE">
        <w:rPr>
          <w:sz w:val="24"/>
          <w:szCs w:val="24"/>
        </w:rPr>
        <w:t>cy wymagania G2</w:t>
      </w:r>
    </w:p>
    <w:p w:rsidR="00727267" w:rsidRDefault="00727267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</w:p>
    <w:p w:rsidR="007D69A8" w:rsidRDefault="00E077D2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5.5. Profil</w:t>
      </w:r>
      <w:r w:rsidR="00ED6EDE" w:rsidRPr="00ED6EDE">
        <w:rPr>
          <w:b/>
          <w:bCs/>
          <w:sz w:val="24"/>
          <w:szCs w:val="24"/>
        </w:rPr>
        <w:t xml:space="preserve"> podłużn</w:t>
      </w:r>
      <w:r>
        <w:rPr>
          <w:b/>
          <w:bCs/>
          <w:sz w:val="24"/>
          <w:szCs w:val="24"/>
        </w:rPr>
        <w:t>y</w:t>
      </w:r>
      <w:r w:rsidR="007D69A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CB272E" w:rsidRDefault="00CB272E" w:rsidP="00CB272E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 w:rsidRPr="00CB272E">
        <w:rPr>
          <w:sz w:val="24"/>
          <w:szCs w:val="24"/>
        </w:rPr>
        <w:t>Niweletę odtworzyć przy założeniu zapewnienia minimalnych pochyleń podłużnych gwarantujących prawidłowe i sprawne odprowadzenie wód opadowych</w:t>
      </w:r>
      <w:r>
        <w:rPr>
          <w:sz w:val="24"/>
          <w:szCs w:val="24"/>
        </w:rPr>
        <w:t>.</w:t>
      </w:r>
      <w:r w:rsidR="00E077D2">
        <w:rPr>
          <w:sz w:val="24"/>
          <w:szCs w:val="24"/>
        </w:rPr>
        <w:t xml:space="preserve"> </w:t>
      </w:r>
    </w:p>
    <w:p w:rsidR="00CB272E" w:rsidRDefault="00CB272E" w:rsidP="00CB272E">
      <w:pPr>
        <w:overflowPunct/>
        <w:spacing w:line="360" w:lineRule="auto"/>
        <w:ind w:left="708"/>
        <w:jc w:val="left"/>
        <w:textAlignment w:val="auto"/>
        <w:rPr>
          <w:b/>
          <w:bCs/>
          <w:sz w:val="24"/>
          <w:szCs w:val="24"/>
        </w:rPr>
      </w:pPr>
    </w:p>
    <w:p w:rsidR="00ED6EDE" w:rsidRPr="00ED6EDE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  <w:r w:rsidRPr="00ED6EDE">
        <w:rPr>
          <w:b/>
          <w:bCs/>
          <w:sz w:val="24"/>
          <w:szCs w:val="24"/>
        </w:rPr>
        <w:t>5.6. Odwodnienie</w:t>
      </w:r>
    </w:p>
    <w:p w:rsidR="007D69A8" w:rsidRDefault="00CB272E" w:rsidP="00CB272E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 w:rsidRPr="00CB272E">
        <w:rPr>
          <w:sz w:val="24"/>
          <w:szCs w:val="24"/>
        </w:rPr>
        <w:t xml:space="preserve">Odwodnienie </w:t>
      </w:r>
      <w:r w:rsidR="00727267">
        <w:rPr>
          <w:sz w:val="24"/>
          <w:szCs w:val="24"/>
        </w:rPr>
        <w:t xml:space="preserve">chodnika </w:t>
      </w:r>
      <w:r w:rsidRPr="00CB272E">
        <w:rPr>
          <w:sz w:val="24"/>
          <w:szCs w:val="24"/>
        </w:rPr>
        <w:t xml:space="preserve">odbywać się będzie powierzchniowo dzięki odpowiednim spadkom poprzecznym i podłużnym . Spadek poprzeczny 2% </w:t>
      </w:r>
      <w:r w:rsidR="00727267">
        <w:rPr>
          <w:sz w:val="24"/>
          <w:szCs w:val="24"/>
        </w:rPr>
        <w:t xml:space="preserve">w kierunku jezdni </w:t>
      </w:r>
      <w:r>
        <w:rPr>
          <w:sz w:val="24"/>
          <w:szCs w:val="24"/>
        </w:rPr>
        <w:br/>
      </w:r>
      <w:r w:rsidRPr="00CB272E">
        <w:rPr>
          <w:sz w:val="24"/>
          <w:szCs w:val="24"/>
        </w:rPr>
        <w:t>w granicach pasa drogowego</w:t>
      </w:r>
      <w:r w:rsidR="00F57411">
        <w:rPr>
          <w:sz w:val="24"/>
          <w:szCs w:val="24"/>
        </w:rPr>
        <w:t xml:space="preserve"> do rowu przydrożnego</w:t>
      </w:r>
      <w:r w:rsidRPr="00CB272E">
        <w:rPr>
          <w:sz w:val="24"/>
          <w:szCs w:val="24"/>
        </w:rPr>
        <w:t>.</w:t>
      </w:r>
    </w:p>
    <w:p w:rsidR="00E077D2" w:rsidRPr="00ED6EDE" w:rsidRDefault="00E077D2" w:rsidP="00CB272E">
      <w:pPr>
        <w:overflowPunct/>
        <w:spacing w:line="360" w:lineRule="auto"/>
        <w:ind w:left="708"/>
        <w:textAlignment w:val="auto"/>
        <w:rPr>
          <w:sz w:val="24"/>
          <w:szCs w:val="24"/>
        </w:rPr>
      </w:pPr>
    </w:p>
    <w:p w:rsidR="00ED6EDE" w:rsidRPr="00C2748F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  <w:r w:rsidRPr="00ED6EDE">
        <w:rPr>
          <w:b/>
          <w:bCs/>
          <w:sz w:val="24"/>
          <w:szCs w:val="24"/>
        </w:rPr>
        <w:t>6. U</w:t>
      </w:r>
      <w:r w:rsidRPr="00C2748F">
        <w:rPr>
          <w:b/>
          <w:bCs/>
          <w:sz w:val="24"/>
          <w:szCs w:val="24"/>
        </w:rPr>
        <w:t>rządzenia bezpieczeństwa ruchu drogowego</w:t>
      </w:r>
    </w:p>
    <w:p w:rsidR="00ED6EDE" w:rsidRPr="00C2748F" w:rsidRDefault="00F57411" w:rsidP="003E34EA">
      <w:pPr>
        <w:overflowPunct/>
        <w:spacing w:line="360" w:lineRule="auto"/>
        <w:ind w:firstLine="708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Nie planuje się montażu nowego oznakowania pionowego. </w:t>
      </w:r>
    </w:p>
    <w:p w:rsidR="00CB272E" w:rsidRDefault="00CB272E" w:rsidP="00ED6EDE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ED6EDE" w:rsidRPr="00C2748F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  <w:r w:rsidRPr="00C2748F">
        <w:rPr>
          <w:b/>
          <w:bCs/>
          <w:sz w:val="24"/>
          <w:szCs w:val="24"/>
        </w:rPr>
        <w:t>7. Kolizje i przeszkody</w:t>
      </w:r>
    </w:p>
    <w:p w:rsidR="00402EDC" w:rsidRDefault="00ED6EDE" w:rsidP="00500899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 w:rsidRPr="00C2748F">
        <w:rPr>
          <w:sz w:val="24"/>
          <w:szCs w:val="24"/>
        </w:rPr>
        <w:t>Na terenie dział</w:t>
      </w:r>
      <w:r w:rsidR="00402EDC">
        <w:rPr>
          <w:sz w:val="24"/>
          <w:szCs w:val="24"/>
        </w:rPr>
        <w:t>ek</w:t>
      </w:r>
      <w:r w:rsidR="007D69A8" w:rsidRPr="00C2748F">
        <w:rPr>
          <w:sz w:val="24"/>
          <w:szCs w:val="24"/>
        </w:rPr>
        <w:t xml:space="preserve"> </w:t>
      </w:r>
      <w:r w:rsidRPr="00C2748F">
        <w:rPr>
          <w:sz w:val="24"/>
          <w:szCs w:val="24"/>
        </w:rPr>
        <w:t xml:space="preserve">nr </w:t>
      </w:r>
      <w:r w:rsidR="00F57411" w:rsidRPr="00F57411">
        <w:rPr>
          <w:sz w:val="24"/>
          <w:szCs w:val="24"/>
        </w:rPr>
        <w:t>138, 132/3 ark. 1</w:t>
      </w:r>
      <w:r w:rsidR="003E34EA" w:rsidRPr="00C2748F">
        <w:rPr>
          <w:sz w:val="24"/>
          <w:szCs w:val="24"/>
        </w:rPr>
        <w:t>zlokalizowan</w:t>
      </w:r>
      <w:r w:rsidR="00402EDC">
        <w:rPr>
          <w:sz w:val="24"/>
          <w:szCs w:val="24"/>
        </w:rPr>
        <w:t xml:space="preserve">e są następujące </w:t>
      </w:r>
      <w:r w:rsidR="003E34EA" w:rsidRPr="00C2748F">
        <w:rPr>
          <w:sz w:val="24"/>
          <w:szCs w:val="24"/>
        </w:rPr>
        <w:t>medi</w:t>
      </w:r>
      <w:r w:rsidR="00402EDC">
        <w:rPr>
          <w:sz w:val="24"/>
          <w:szCs w:val="24"/>
        </w:rPr>
        <w:t>a:</w:t>
      </w:r>
    </w:p>
    <w:p w:rsidR="00402EDC" w:rsidRDefault="00402EDC" w:rsidP="00500899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E34EA" w:rsidRPr="00C2748F">
        <w:rPr>
          <w:sz w:val="24"/>
          <w:szCs w:val="24"/>
        </w:rPr>
        <w:t>wodna</w:t>
      </w:r>
      <w:r>
        <w:rPr>
          <w:sz w:val="24"/>
          <w:szCs w:val="24"/>
        </w:rPr>
        <w:t>,</w:t>
      </w:r>
    </w:p>
    <w:p w:rsidR="00402EDC" w:rsidRDefault="00402EDC" w:rsidP="00500899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>
        <w:rPr>
          <w:sz w:val="24"/>
          <w:szCs w:val="24"/>
        </w:rPr>
        <w:t>- kanalizacja,</w:t>
      </w:r>
    </w:p>
    <w:p w:rsidR="00402EDC" w:rsidRDefault="00402EDC" w:rsidP="00500899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>
        <w:rPr>
          <w:sz w:val="24"/>
          <w:szCs w:val="24"/>
        </w:rPr>
        <w:t>- telekomunikacja,</w:t>
      </w:r>
    </w:p>
    <w:p w:rsidR="00402EDC" w:rsidRDefault="00402EDC" w:rsidP="00500899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>
        <w:rPr>
          <w:sz w:val="24"/>
          <w:szCs w:val="24"/>
        </w:rPr>
        <w:t>- sieć elektroenergetyczna.</w:t>
      </w:r>
    </w:p>
    <w:p w:rsidR="00402EDC" w:rsidRDefault="00402EDC" w:rsidP="00500899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>
        <w:rPr>
          <w:sz w:val="24"/>
          <w:szCs w:val="24"/>
        </w:rPr>
        <w:t>Specyfika wykonywanych prac drogowych nie wpływa na powyższe media (głębokość wykopów nie przekroczy 0,4 m).</w:t>
      </w:r>
    </w:p>
    <w:p w:rsidR="002F7E52" w:rsidRPr="00C2748F" w:rsidRDefault="00402EDC" w:rsidP="00500899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6EDE" w:rsidRPr="00C2748F" w:rsidRDefault="00ED6EDE" w:rsidP="00ED6EDE">
      <w:pPr>
        <w:overflowPunct/>
        <w:spacing w:line="360" w:lineRule="auto"/>
        <w:jc w:val="left"/>
        <w:textAlignment w:val="auto"/>
        <w:rPr>
          <w:b/>
          <w:bCs/>
          <w:sz w:val="24"/>
          <w:szCs w:val="24"/>
        </w:rPr>
      </w:pPr>
      <w:r w:rsidRPr="00C2748F">
        <w:rPr>
          <w:b/>
          <w:bCs/>
          <w:sz w:val="24"/>
          <w:szCs w:val="24"/>
        </w:rPr>
        <w:t>8. Uwagi ogólne</w:t>
      </w:r>
    </w:p>
    <w:p w:rsidR="00ED6EDE" w:rsidRPr="00C2748F" w:rsidRDefault="00ED6EDE" w:rsidP="00500899">
      <w:pPr>
        <w:overflowPunct/>
        <w:spacing w:line="360" w:lineRule="auto"/>
        <w:ind w:left="708"/>
        <w:textAlignment w:val="auto"/>
        <w:rPr>
          <w:sz w:val="24"/>
          <w:szCs w:val="24"/>
        </w:rPr>
      </w:pPr>
      <w:r w:rsidRPr="00C2748F">
        <w:rPr>
          <w:sz w:val="24"/>
          <w:szCs w:val="24"/>
        </w:rPr>
        <w:t>Ze wzgl</w:t>
      </w:r>
      <w:r w:rsidRPr="00C2748F">
        <w:rPr>
          <w:rFonts w:eastAsia="TimesNewRoman"/>
          <w:sz w:val="24"/>
          <w:szCs w:val="24"/>
        </w:rPr>
        <w:t>ę</w:t>
      </w:r>
      <w:r w:rsidRPr="00C2748F">
        <w:rPr>
          <w:sz w:val="24"/>
          <w:szCs w:val="24"/>
        </w:rPr>
        <w:t>du na charakter prowadzonych robót niezb</w:t>
      </w:r>
      <w:r w:rsidRPr="00C2748F">
        <w:rPr>
          <w:rFonts w:eastAsia="TimesNewRoman"/>
          <w:sz w:val="24"/>
          <w:szCs w:val="24"/>
        </w:rPr>
        <w:t>ę</w:t>
      </w:r>
      <w:r w:rsidRPr="00C2748F">
        <w:rPr>
          <w:sz w:val="24"/>
          <w:szCs w:val="24"/>
        </w:rPr>
        <w:t>dny jest stały nadzór</w:t>
      </w:r>
      <w:r w:rsidR="000B22E7" w:rsidRPr="00C2748F">
        <w:rPr>
          <w:sz w:val="24"/>
          <w:szCs w:val="24"/>
        </w:rPr>
        <w:t xml:space="preserve"> </w:t>
      </w:r>
      <w:r w:rsidRPr="00C2748F">
        <w:rPr>
          <w:sz w:val="24"/>
          <w:szCs w:val="24"/>
        </w:rPr>
        <w:t>in</w:t>
      </w:r>
      <w:r w:rsidRPr="00C2748F">
        <w:rPr>
          <w:rFonts w:eastAsia="TimesNewRoman"/>
          <w:sz w:val="24"/>
          <w:szCs w:val="24"/>
        </w:rPr>
        <w:t>ż</w:t>
      </w:r>
      <w:r w:rsidRPr="00C2748F">
        <w:rPr>
          <w:sz w:val="24"/>
          <w:szCs w:val="24"/>
        </w:rPr>
        <w:t>ynieryjny budowy z uprawnieniami, po</w:t>
      </w:r>
      <w:r w:rsidRPr="00C2748F">
        <w:rPr>
          <w:rFonts w:eastAsia="TimesNewRoman"/>
          <w:sz w:val="24"/>
          <w:szCs w:val="24"/>
        </w:rPr>
        <w:t>żą</w:t>
      </w:r>
      <w:r w:rsidRPr="00C2748F">
        <w:rPr>
          <w:sz w:val="24"/>
          <w:szCs w:val="24"/>
        </w:rPr>
        <w:t>dana szybka ł</w:t>
      </w:r>
      <w:r w:rsidRPr="00C2748F">
        <w:rPr>
          <w:rFonts w:eastAsia="TimesNewRoman"/>
          <w:sz w:val="24"/>
          <w:szCs w:val="24"/>
        </w:rPr>
        <w:t>ą</w:t>
      </w:r>
      <w:r w:rsidRPr="00C2748F">
        <w:rPr>
          <w:sz w:val="24"/>
          <w:szCs w:val="24"/>
        </w:rPr>
        <w:t>czno</w:t>
      </w:r>
      <w:r w:rsidRPr="00C2748F">
        <w:rPr>
          <w:rFonts w:eastAsia="TimesNewRoman"/>
          <w:sz w:val="24"/>
          <w:szCs w:val="24"/>
        </w:rPr>
        <w:t>ść</w:t>
      </w:r>
      <w:r w:rsidRPr="00C2748F">
        <w:rPr>
          <w:sz w:val="24"/>
          <w:szCs w:val="24"/>
        </w:rPr>
        <w:t>. Przy</w:t>
      </w:r>
      <w:r w:rsidR="000B22E7" w:rsidRPr="00C2748F">
        <w:rPr>
          <w:sz w:val="24"/>
          <w:szCs w:val="24"/>
        </w:rPr>
        <w:t xml:space="preserve"> </w:t>
      </w:r>
      <w:r w:rsidRPr="00C2748F">
        <w:rPr>
          <w:sz w:val="24"/>
          <w:szCs w:val="24"/>
        </w:rPr>
        <w:t xml:space="preserve">robotach zalecany jest </w:t>
      </w:r>
      <w:r w:rsidRPr="00C2748F">
        <w:rPr>
          <w:rFonts w:eastAsia="TimesNewRoman"/>
          <w:sz w:val="24"/>
          <w:szCs w:val="24"/>
        </w:rPr>
        <w:t>ś</w:t>
      </w:r>
      <w:r w:rsidR="003E34EA" w:rsidRPr="00C2748F">
        <w:rPr>
          <w:sz w:val="24"/>
          <w:szCs w:val="24"/>
        </w:rPr>
        <w:t>cisły kontakt z Inwestorem</w:t>
      </w:r>
      <w:r w:rsidRPr="00C2748F">
        <w:rPr>
          <w:sz w:val="24"/>
          <w:szCs w:val="24"/>
        </w:rPr>
        <w:t xml:space="preserve"> </w:t>
      </w:r>
      <w:r w:rsidR="00C2748F" w:rsidRPr="00C2748F">
        <w:rPr>
          <w:sz w:val="24"/>
          <w:szCs w:val="24"/>
        </w:rPr>
        <w:t xml:space="preserve">i </w:t>
      </w:r>
      <w:r w:rsidRPr="00C2748F">
        <w:rPr>
          <w:sz w:val="24"/>
          <w:szCs w:val="24"/>
        </w:rPr>
        <w:t>Inspektorem nadzoru.</w:t>
      </w:r>
      <w:r w:rsidR="000B22E7" w:rsidRPr="00C2748F">
        <w:rPr>
          <w:sz w:val="24"/>
          <w:szCs w:val="24"/>
        </w:rPr>
        <w:t xml:space="preserve"> </w:t>
      </w:r>
      <w:r w:rsidRPr="00C2748F">
        <w:rPr>
          <w:sz w:val="24"/>
          <w:szCs w:val="24"/>
        </w:rPr>
        <w:t>Bezwzgl</w:t>
      </w:r>
      <w:r w:rsidRPr="00C2748F">
        <w:rPr>
          <w:rFonts w:eastAsia="TimesNewRoman"/>
          <w:sz w:val="24"/>
          <w:szCs w:val="24"/>
        </w:rPr>
        <w:t>ę</w:t>
      </w:r>
      <w:r w:rsidRPr="00C2748F">
        <w:rPr>
          <w:sz w:val="24"/>
          <w:szCs w:val="24"/>
        </w:rPr>
        <w:t xml:space="preserve">dnie </w:t>
      </w:r>
      <w:r w:rsidR="00C2748F" w:rsidRPr="00C2748F">
        <w:rPr>
          <w:sz w:val="24"/>
          <w:szCs w:val="24"/>
        </w:rPr>
        <w:t xml:space="preserve">należy </w:t>
      </w:r>
      <w:r w:rsidRPr="00C2748F">
        <w:rPr>
          <w:sz w:val="24"/>
          <w:szCs w:val="24"/>
        </w:rPr>
        <w:t>przestrzega</w:t>
      </w:r>
      <w:r w:rsidRPr="00C2748F">
        <w:rPr>
          <w:rFonts w:eastAsia="TimesNewRoman"/>
          <w:sz w:val="24"/>
          <w:szCs w:val="24"/>
        </w:rPr>
        <w:t xml:space="preserve">ć </w:t>
      </w:r>
      <w:r w:rsidRPr="00C2748F">
        <w:rPr>
          <w:sz w:val="24"/>
          <w:szCs w:val="24"/>
        </w:rPr>
        <w:t>bezpiecze</w:t>
      </w:r>
      <w:r w:rsidRPr="00C2748F">
        <w:rPr>
          <w:rFonts w:eastAsia="TimesNewRoman"/>
          <w:sz w:val="24"/>
          <w:szCs w:val="24"/>
        </w:rPr>
        <w:t>ń</w:t>
      </w:r>
      <w:r w:rsidRPr="00C2748F">
        <w:rPr>
          <w:sz w:val="24"/>
          <w:szCs w:val="24"/>
        </w:rPr>
        <w:t xml:space="preserve">stwa </w:t>
      </w:r>
      <w:r w:rsidR="000B22E7" w:rsidRPr="00C2748F">
        <w:rPr>
          <w:sz w:val="24"/>
          <w:szCs w:val="24"/>
        </w:rPr>
        <w:t>i hi</w:t>
      </w:r>
      <w:r w:rsidRPr="00C2748F">
        <w:rPr>
          <w:sz w:val="24"/>
          <w:szCs w:val="24"/>
        </w:rPr>
        <w:t>gieny prac</w:t>
      </w:r>
      <w:r w:rsidR="003E34EA" w:rsidRPr="00C2748F">
        <w:rPr>
          <w:sz w:val="24"/>
          <w:szCs w:val="24"/>
        </w:rPr>
        <w:t xml:space="preserve"> </w:t>
      </w:r>
      <w:r w:rsidRPr="00C2748F">
        <w:rPr>
          <w:sz w:val="24"/>
          <w:szCs w:val="24"/>
        </w:rPr>
        <w:t>podczas</w:t>
      </w:r>
      <w:r w:rsidR="000B22E7" w:rsidRPr="00C2748F">
        <w:rPr>
          <w:sz w:val="24"/>
          <w:szCs w:val="24"/>
        </w:rPr>
        <w:t xml:space="preserve"> </w:t>
      </w:r>
      <w:r w:rsidRPr="00C2748F">
        <w:rPr>
          <w:sz w:val="24"/>
          <w:szCs w:val="24"/>
        </w:rPr>
        <w:t>prowadzonych robót drogowych oraz oznakowa</w:t>
      </w:r>
      <w:r w:rsidRPr="00C2748F">
        <w:rPr>
          <w:rFonts w:eastAsia="TimesNewRoman"/>
          <w:sz w:val="24"/>
          <w:szCs w:val="24"/>
        </w:rPr>
        <w:t xml:space="preserve">ć </w:t>
      </w:r>
      <w:r w:rsidRPr="00C2748F">
        <w:rPr>
          <w:sz w:val="24"/>
          <w:szCs w:val="24"/>
        </w:rPr>
        <w:t>stref</w:t>
      </w:r>
      <w:r w:rsidRPr="00C2748F">
        <w:rPr>
          <w:rFonts w:eastAsia="TimesNewRoman"/>
          <w:sz w:val="24"/>
          <w:szCs w:val="24"/>
        </w:rPr>
        <w:t xml:space="preserve">ę </w:t>
      </w:r>
      <w:r w:rsidRPr="00C2748F">
        <w:rPr>
          <w:sz w:val="24"/>
          <w:szCs w:val="24"/>
        </w:rPr>
        <w:t>robót przed dost</w:t>
      </w:r>
      <w:r w:rsidRPr="00C2748F">
        <w:rPr>
          <w:rFonts w:eastAsia="TimesNewRoman"/>
          <w:sz w:val="24"/>
          <w:szCs w:val="24"/>
        </w:rPr>
        <w:t>ę</w:t>
      </w:r>
      <w:r w:rsidRPr="00C2748F">
        <w:rPr>
          <w:sz w:val="24"/>
          <w:szCs w:val="24"/>
        </w:rPr>
        <w:t>pem</w:t>
      </w:r>
      <w:r w:rsidR="000B22E7" w:rsidRPr="00C2748F">
        <w:rPr>
          <w:sz w:val="24"/>
          <w:szCs w:val="24"/>
        </w:rPr>
        <w:t xml:space="preserve"> </w:t>
      </w:r>
      <w:r w:rsidRPr="00C2748F">
        <w:rPr>
          <w:sz w:val="24"/>
          <w:szCs w:val="24"/>
        </w:rPr>
        <w:t xml:space="preserve">osób trzecich. Na podstawie informacji </w:t>
      </w:r>
      <w:r w:rsidR="00C2748F" w:rsidRPr="00C2748F">
        <w:rPr>
          <w:sz w:val="24"/>
          <w:szCs w:val="24"/>
        </w:rPr>
        <w:br/>
      </w:r>
      <w:r w:rsidRPr="00C2748F">
        <w:rPr>
          <w:sz w:val="24"/>
          <w:szCs w:val="24"/>
        </w:rPr>
        <w:t>o bezpiecze</w:t>
      </w:r>
      <w:r w:rsidRPr="00C2748F">
        <w:rPr>
          <w:rFonts w:eastAsia="TimesNewRoman"/>
          <w:sz w:val="24"/>
          <w:szCs w:val="24"/>
        </w:rPr>
        <w:t>ń</w:t>
      </w:r>
      <w:r w:rsidRPr="00C2748F">
        <w:rPr>
          <w:sz w:val="24"/>
          <w:szCs w:val="24"/>
        </w:rPr>
        <w:t>stwie i ochronie</w:t>
      </w:r>
      <w:r w:rsidR="000B22E7" w:rsidRPr="00C2748F">
        <w:rPr>
          <w:sz w:val="24"/>
          <w:szCs w:val="24"/>
        </w:rPr>
        <w:t xml:space="preserve"> </w:t>
      </w:r>
      <w:r w:rsidRPr="00C2748F">
        <w:rPr>
          <w:sz w:val="24"/>
          <w:szCs w:val="24"/>
        </w:rPr>
        <w:t>zdrowia wykona</w:t>
      </w:r>
      <w:r w:rsidRPr="00C2748F">
        <w:rPr>
          <w:rFonts w:eastAsia="TimesNewRoman"/>
          <w:sz w:val="24"/>
          <w:szCs w:val="24"/>
        </w:rPr>
        <w:t xml:space="preserve">ć </w:t>
      </w:r>
      <w:r w:rsidRPr="00C2748F">
        <w:rPr>
          <w:b/>
          <w:bCs/>
          <w:sz w:val="24"/>
          <w:szCs w:val="24"/>
        </w:rPr>
        <w:t xml:space="preserve">plan bioz </w:t>
      </w:r>
      <w:r w:rsidR="000B22E7" w:rsidRPr="00C2748F">
        <w:rPr>
          <w:b/>
          <w:bCs/>
          <w:sz w:val="24"/>
          <w:szCs w:val="24"/>
        </w:rPr>
        <w:t>(</w:t>
      </w:r>
      <w:r w:rsidRPr="00C2748F">
        <w:rPr>
          <w:sz w:val="24"/>
          <w:szCs w:val="24"/>
        </w:rPr>
        <w:t>kierownik budowy</w:t>
      </w:r>
      <w:r w:rsidR="000B22E7" w:rsidRPr="00C2748F">
        <w:rPr>
          <w:sz w:val="24"/>
          <w:szCs w:val="24"/>
        </w:rPr>
        <w:t xml:space="preserve">) </w:t>
      </w:r>
      <w:r w:rsidRPr="00C2748F">
        <w:rPr>
          <w:sz w:val="24"/>
          <w:szCs w:val="24"/>
        </w:rPr>
        <w:t>dla w/w budowy</w:t>
      </w:r>
      <w:r w:rsidR="000B22E7" w:rsidRPr="00C2748F">
        <w:rPr>
          <w:sz w:val="24"/>
          <w:szCs w:val="24"/>
        </w:rPr>
        <w:t xml:space="preserve"> </w:t>
      </w:r>
      <w:r w:rsidRPr="00C2748F">
        <w:rPr>
          <w:sz w:val="24"/>
          <w:szCs w:val="24"/>
        </w:rPr>
        <w:t>zgodnie z rozporz</w:t>
      </w:r>
      <w:r w:rsidRPr="00C2748F">
        <w:rPr>
          <w:rFonts w:eastAsia="TimesNewRoman"/>
          <w:sz w:val="24"/>
          <w:szCs w:val="24"/>
        </w:rPr>
        <w:t>ą</w:t>
      </w:r>
      <w:r w:rsidRPr="00C2748F">
        <w:rPr>
          <w:sz w:val="24"/>
          <w:szCs w:val="24"/>
        </w:rPr>
        <w:t>dzeniem Ministra Infrastruktury z 23 czerwca 2003 r.</w:t>
      </w:r>
      <w:r w:rsidR="000B22E7" w:rsidRPr="00C2748F">
        <w:rPr>
          <w:sz w:val="24"/>
          <w:szCs w:val="24"/>
        </w:rPr>
        <w:t xml:space="preserve"> </w:t>
      </w:r>
      <w:r w:rsidRPr="00C2748F">
        <w:rPr>
          <w:sz w:val="24"/>
          <w:szCs w:val="24"/>
        </w:rPr>
        <w:t>Dz. U. nr 120 poz. 1126.</w:t>
      </w:r>
      <w:r w:rsidR="000B22E7" w:rsidRPr="00C2748F">
        <w:rPr>
          <w:sz w:val="24"/>
          <w:szCs w:val="24"/>
        </w:rPr>
        <w:t xml:space="preserve"> </w:t>
      </w:r>
      <w:r w:rsidRPr="00C2748F">
        <w:rPr>
          <w:sz w:val="24"/>
          <w:szCs w:val="24"/>
        </w:rPr>
        <w:t>Cały zakres robót nale</w:t>
      </w:r>
      <w:r w:rsidRPr="00C2748F">
        <w:rPr>
          <w:rFonts w:eastAsia="TimesNewRoman"/>
          <w:sz w:val="24"/>
          <w:szCs w:val="24"/>
        </w:rPr>
        <w:t>ż</w:t>
      </w:r>
      <w:r w:rsidRPr="00C2748F">
        <w:rPr>
          <w:sz w:val="24"/>
          <w:szCs w:val="24"/>
        </w:rPr>
        <w:t>y wykona</w:t>
      </w:r>
      <w:r w:rsidRPr="00C2748F">
        <w:rPr>
          <w:rFonts w:eastAsia="TimesNewRoman"/>
          <w:sz w:val="24"/>
          <w:szCs w:val="24"/>
        </w:rPr>
        <w:t xml:space="preserve">ć </w:t>
      </w:r>
      <w:r w:rsidRPr="00C2748F">
        <w:rPr>
          <w:sz w:val="24"/>
          <w:szCs w:val="24"/>
        </w:rPr>
        <w:t>zgodnie z projektem budowlanym,</w:t>
      </w:r>
      <w:r w:rsidR="000B22E7" w:rsidRPr="00C2748F">
        <w:rPr>
          <w:sz w:val="24"/>
          <w:szCs w:val="24"/>
        </w:rPr>
        <w:t xml:space="preserve"> </w:t>
      </w:r>
      <w:r w:rsidRPr="00C2748F">
        <w:rPr>
          <w:sz w:val="24"/>
          <w:szCs w:val="24"/>
        </w:rPr>
        <w:t>Szczegółowymi Specyfikacjami Technicznymi dla poszczególnych</w:t>
      </w:r>
      <w:r w:rsidR="000B22E7" w:rsidRPr="00C2748F">
        <w:rPr>
          <w:sz w:val="24"/>
          <w:szCs w:val="24"/>
        </w:rPr>
        <w:t xml:space="preserve"> </w:t>
      </w:r>
      <w:r w:rsidRPr="00C2748F">
        <w:rPr>
          <w:sz w:val="24"/>
          <w:szCs w:val="24"/>
        </w:rPr>
        <w:t>rodzajów robót, obowi</w:t>
      </w:r>
      <w:r w:rsidRPr="00C2748F">
        <w:rPr>
          <w:rFonts w:eastAsia="TimesNewRoman"/>
          <w:sz w:val="24"/>
          <w:szCs w:val="24"/>
        </w:rPr>
        <w:t>ą</w:t>
      </w:r>
      <w:r w:rsidRPr="00C2748F">
        <w:rPr>
          <w:sz w:val="24"/>
          <w:szCs w:val="24"/>
        </w:rPr>
        <w:t>zuj</w:t>
      </w:r>
      <w:r w:rsidRPr="00C2748F">
        <w:rPr>
          <w:rFonts w:eastAsia="TimesNewRoman"/>
          <w:sz w:val="24"/>
          <w:szCs w:val="24"/>
        </w:rPr>
        <w:t>ą</w:t>
      </w:r>
      <w:r w:rsidRPr="00C2748F">
        <w:rPr>
          <w:sz w:val="24"/>
          <w:szCs w:val="24"/>
        </w:rPr>
        <w:t>cymi normami, sztuk</w:t>
      </w:r>
      <w:r w:rsidRPr="00C2748F">
        <w:rPr>
          <w:rFonts w:eastAsia="TimesNewRoman"/>
          <w:sz w:val="24"/>
          <w:szCs w:val="24"/>
        </w:rPr>
        <w:t xml:space="preserve">ą </w:t>
      </w:r>
      <w:r w:rsidRPr="00C2748F">
        <w:rPr>
          <w:sz w:val="24"/>
          <w:szCs w:val="24"/>
        </w:rPr>
        <w:t>in</w:t>
      </w:r>
      <w:r w:rsidRPr="00C2748F">
        <w:rPr>
          <w:rFonts w:eastAsia="TimesNewRoman"/>
          <w:sz w:val="24"/>
          <w:szCs w:val="24"/>
        </w:rPr>
        <w:t>ż</w:t>
      </w:r>
      <w:r w:rsidRPr="00C2748F">
        <w:rPr>
          <w:sz w:val="24"/>
          <w:szCs w:val="24"/>
        </w:rPr>
        <w:t>yniersk</w:t>
      </w:r>
      <w:r w:rsidRPr="00C2748F">
        <w:rPr>
          <w:rFonts w:eastAsia="TimesNewRoman"/>
          <w:sz w:val="24"/>
          <w:szCs w:val="24"/>
        </w:rPr>
        <w:t xml:space="preserve">ą </w:t>
      </w:r>
      <w:r w:rsidRPr="00C2748F">
        <w:rPr>
          <w:sz w:val="24"/>
          <w:szCs w:val="24"/>
        </w:rPr>
        <w:t>oraz</w:t>
      </w:r>
      <w:r w:rsidR="000B22E7" w:rsidRPr="00C2748F">
        <w:rPr>
          <w:sz w:val="24"/>
          <w:szCs w:val="24"/>
        </w:rPr>
        <w:t xml:space="preserve"> </w:t>
      </w:r>
      <w:r w:rsidRPr="00C2748F">
        <w:rPr>
          <w:sz w:val="24"/>
          <w:szCs w:val="24"/>
        </w:rPr>
        <w:t xml:space="preserve">zgodnie </w:t>
      </w:r>
      <w:r w:rsidR="00C2748F" w:rsidRPr="00C2748F">
        <w:rPr>
          <w:sz w:val="24"/>
          <w:szCs w:val="24"/>
        </w:rPr>
        <w:br/>
      </w:r>
      <w:r w:rsidRPr="00C2748F">
        <w:rPr>
          <w:sz w:val="24"/>
          <w:szCs w:val="24"/>
        </w:rPr>
        <w:t>z obowi</w:t>
      </w:r>
      <w:r w:rsidRPr="00C2748F">
        <w:rPr>
          <w:rFonts w:eastAsia="TimesNewRoman"/>
          <w:sz w:val="24"/>
          <w:szCs w:val="24"/>
        </w:rPr>
        <w:t>ą</w:t>
      </w:r>
      <w:r w:rsidRPr="00C2748F">
        <w:rPr>
          <w:sz w:val="24"/>
          <w:szCs w:val="24"/>
        </w:rPr>
        <w:t>zuj</w:t>
      </w:r>
      <w:r w:rsidRPr="00C2748F">
        <w:rPr>
          <w:rFonts w:eastAsia="TimesNewRoman"/>
          <w:sz w:val="24"/>
          <w:szCs w:val="24"/>
        </w:rPr>
        <w:t>ą</w:t>
      </w:r>
      <w:r w:rsidRPr="00C2748F">
        <w:rPr>
          <w:sz w:val="24"/>
          <w:szCs w:val="24"/>
        </w:rPr>
        <w:t>cymi przepisami bezpiecze</w:t>
      </w:r>
      <w:r w:rsidRPr="00C2748F">
        <w:rPr>
          <w:rFonts w:eastAsia="TimesNewRoman"/>
          <w:sz w:val="24"/>
          <w:szCs w:val="24"/>
        </w:rPr>
        <w:t>ń</w:t>
      </w:r>
      <w:r w:rsidRPr="00C2748F">
        <w:rPr>
          <w:sz w:val="24"/>
          <w:szCs w:val="24"/>
        </w:rPr>
        <w:t>stwa i higieny pracy.</w:t>
      </w:r>
    </w:p>
    <w:p w:rsidR="000B22E7" w:rsidRPr="00C2748F" w:rsidRDefault="000B22E7" w:rsidP="00ED6EDE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0B22E7" w:rsidRPr="00C2748F" w:rsidRDefault="000B22E7" w:rsidP="00ED6EDE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0B22E7" w:rsidRPr="00C2748F" w:rsidRDefault="000B22E7" w:rsidP="00ED6EDE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ED6EDE" w:rsidRPr="00C2748F" w:rsidRDefault="00ED6EDE" w:rsidP="000B22E7">
      <w:pPr>
        <w:overflowPunct/>
        <w:spacing w:line="360" w:lineRule="auto"/>
        <w:ind w:left="3540" w:firstLine="708"/>
        <w:jc w:val="left"/>
        <w:textAlignment w:val="auto"/>
        <w:rPr>
          <w:sz w:val="24"/>
          <w:szCs w:val="24"/>
        </w:rPr>
      </w:pPr>
      <w:r w:rsidRPr="00C2748F">
        <w:rPr>
          <w:sz w:val="24"/>
          <w:szCs w:val="24"/>
        </w:rPr>
        <w:t>Opracował:</w:t>
      </w:r>
    </w:p>
    <w:p w:rsidR="000B22E7" w:rsidRPr="00C2748F" w:rsidRDefault="000B22E7" w:rsidP="000B22E7">
      <w:pPr>
        <w:overflowPunct/>
        <w:spacing w:line="360" w:lineRule="auto"/>
        <w:ind w:left="3540" w:firstLine="708"/>
        <w:jc w:val="left"/>
        <w:textAlignment w:val="auto"/>
        <w:rPr>
          <w:sz w:val="24"/>
          <w:szCs w:val="24"/>
        </w:rPr>
      </w:pPr>
      <w:r w:rsidRPr="00C2748F">
        <w:rPr>
          <w:sz w:val="24"/>
          <w:szCs w:val="24"/>
        </w:rPr>
        <w:t>Albert Goździcki</w:t>
      </w:r>
    </w:p>
    <w:p w:rsidR="00775073" w:rsidRPr="00C2748F" w:rsidRDefault="000B22E7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  <w:proofErr w:type="spellStart"/>
      <w:r w:rsidRPr="00C2748F">
        <w:rPr>
          <w:sz w:val="24"/>
          <w:szCs w:val="24"/>
        </w:rPr>
        <w:t>upr</w:t>
      </w:r>
      <w:proofErr w:type="spellEnd"/>
      <w:r w:rsidRPr="00C2748F">
        <w:rPr>
          <w:sz w:val="24"/>
          <w:szCs w:val="24"/>
        </w:rPr>
        <w:t>. bud. nr KUP/0040/OHOD/05</w:t>
      </w:r>
    </w:p>
    <w:p w:rsidR="00500899" w:rsidRDefault="00500899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</w:p>
    <w:p w:rsidR="00500899" w:rsidRDefault="00500899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</w:p>
    <w:p w:rsidR="00500899" w:rsidRDefault="00500899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</w:p>
    <w:p w:rsidR="00402EDC" w:rsidRDefault="00402EDC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</w:p>
    <w:p w:rsidR="00402EDC" w:rsidRDefault="00402EDC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</w:p>
    <w:p w:rsidR="00402EDC" w:rsidRDefault="00402EDC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</w:p>
    <w:p w:rsidR="00402EDC" w:rsidRDefault="00402EDC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</w:p>
    <w:p w:rsidR="00402EDC" w:rsidRDefault="00402EDC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</w:p>
    <w:p w:rsidR="00500899" w:rsidRDefault="00F57411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listopad</w:t>
      </w:r>
      <w:r w:rsidR="00C2748F">
        <w:rPr>
          <w:sz w:val="24"/>
          <w:szCs w:val="24"/>
        </w:rPr>
        <w:t xml:space="preserve"> 2018</w:t>
      </w:r>
      <w:r w:rsidR="00500899">
        <w:rPr>
          <w:sz w:val="24"/>
          <w:szCs w:val="24"/>
        </w:rPr>
        <w:t xml:space="preserve"> r.</w:t>
      </w:r>
    </w:p>
    <w:p w:rsidR="0002320A" w:rsidRDefault="0002320A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F57411" w:rsidRPr="00F57411" w:rsidRDefault="00F57411" w:rsidP="00F57411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  <w:r w:rsidRPr="00F57411">
        <w:rPr>
          <w:b/>
          <w:bCs/>
          <w:sz w:val="40"/>
          <w:szCs w:val="40"/>
        </w:rPr>
        <w:t xml:space="preserve">Przebudowa drogi - chodnik w m. Piaski </w:t>
      </w:r>
    </w:p>
    <w:p w:rsidR="00C2748F" w:rsidRPr="00C2748F" w:rsidRDefault="00F57411" w:rsidP="00F57411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  <w:r w:rsidRPr="00F57411">
        <w:rPr>
          <w:b/>
          <w:bCs/>
          <w:sz w:val="40"/>
          <w:szCs w:val="40"/>
        </w:rPr>
        <w:t>gm. Witkowo</w:t>
      </w:r>
    </w:p>
    <w:p w:rsidR="00C2748F" w:rsidRPr="00C2748F" w:rsidRDefault="00C2748F" w:rsidP="00C2748F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C2748F" w:rsidRPr="00C2748F" w:rsidRDefault="00C2748F" w:rsidP="00C2748F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C2748F" w:rsidRPr="00C2748F" w:rsidRDefault="00C2748F" w:rsidP="00C2748F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C2748F" w:rsidRPr="00C2748F" w:rsidRDefault="00C2748F" w:rsidP="00C2748F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C2748F" w:rsidRPr="00C2748F" w:rsidRDefault="00C2748F" w:rsidP="00C2748F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C2748F" w:rsidRPr="00C2748F" w:rsidRDefault="00C2748F" w:rsidP="00C2748F">
      <w:pPr>
        <w:overflowPunct/>
        <w:spacing w:line="360" w:lineRule="auto"/>
        <w:jc w:val="center"/>
        <w:textAlignment w:val="auto"/>
        <w:rPr>
          <w:b/>
          <w:bCs/>
          <w:sz w:val="96"/>
          <w:szCs w:val="96"/>
        </w:rPr>
      </w:pPr>
      <w:r w:rsidRPr="00C2748F">
        <w:rPr>
          <w:b/>
          <w:bCs/>
          <w:sz w:val="96"/>
          <w:szCs w:val="96"/>
        </w:rPr>
        <w:t>II.</w:t>
      </w:r>
      <w:r w:rsidRPr="00C2748F">
        <w:rPr>
          <w:b/>
          <w:bCs/>
          <w:sz w:val="96"/>
          <w:szCs w:val="96"/>
        </w:rPr>
        <w:tab/>
        <w:t>Część rysunkowa</w:t>
      </w:r>
    </w:p>
    <w:p w:rsidR="00C2748F" w:rsidRPr="00C2748F" w:rsidRDefault="00C2748F" w:rsidP="00C2748F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E05FB6" w:rsidRDefault="00E05FB6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E05FB6" w:rsidRDefault="00E05FB6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E05FB6" w:rsidRDefault="00E05FB6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E05FB6" w:rsidRDefault="00E05FB6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E05FB6" w:rsidRDefault="00E05FB6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E05FB6" w:rsidRDefault="00E05FB6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E05FB6" w:rsidRDefault="00E05FB6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E05FB6" w:rsidRDefault="00E05FB6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E05FB6" w:rsidRDefault="00E05FB6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F57411" w:rsidRPr="00F57411" w:rsidRDefault="00F57411" w:rsidP="00F57411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  <w:r w:rsidRPr="00F57411">
        <w:rPr>
          <w:b/>
          <w:bCs/>
          <w:sz w:val="40"/>
          <w:szCs w:val="40"/>
        </w:rPr>
        <w:lastRenderedPageBreak/>
        <w:t xml:space="preserve">Przebudowa drogi - chodnik w m. Piaski </w:t>
      </w:r>
    </w:p>
    <w:p w:rsidR="00C2748F" w:rsidRPr="00C2748F" w:rsidRDefault="00F57411" w:rsidP="00F57411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  <w:r w:rsidRPr="00F57411">
        <w:rPr>
          <w:b/>
          <w:bCs/>
          <w:sz w:val="40"/>
          <w:szCs w:val="40"/>
        </w:rPr>
        <w:t>gm. Witkowo</w:t>
      </w:r>
    </w:p>
    <w:p w:rsidR="00C2748F" w:rsidRPr="00C2748F" w:rsidRDefault="00C2748F" w:rsidP="00C2748F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C2748F" w:rsidRPr="00C2748F" w:rsidRDefault="00C2748F" w:rsidP="00C2748F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C2748F" w:rsidRPr="00C2748F" w:rsidRDefault="00C2748F" w:rsidP="00C2748F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C2748F" w:rsidRPr="00C2748F" w:rsidRDefault="00C2748F" w:rsidP="00C2748F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C2748F" w:rsidRPr="00C2748F" w:rsidRDefault="00C2748F" w:rsidP="00C2748F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C2748F" w:rsidRPr="00C2748F" w:rsidRDefault="00C2748F" w:rsidP="00C2748F">
      <w:pPr>
        <w:overflowPunct/>
        <w:spacing w:line="360" w:lineRule="auto"/>
        <w:jc w:val="center"/>
        <w:textAlignment w:val="auto"/>
        <w:rPr>
          <w:b/>
          <w:bCs/>
          <w:sz w:val="96"/>
          <w:szCs w:val="96"/>
        </w:rPr>
      </w:pPr>
      <w:r w:rsidRPr="00C2748F">
        <w:rPr>
          <w:b/>
          <w:bCs/>
          <w:sz w:val="96"/>
          <w:szCs w:val="96"/>
        </w:rPr>
        <w:t>I</w:t>
      </w:r>
      <w:r>
        <w:rPr>
          <w:b/>
          <w:bCs/>
          <w:sz w:val="96"/>
          <w:szCs w:val="96"/>
        </w:rPr>
        <w:t>I</w:t>
      </w:r>
      <w:r w:rsidRPr="00C2748F">
        <w:rPr>
          <w:b/>
          <w:bCs/>
          <w:sz w:val="96"/>
          <w:szCs w:val="96"/>
        </w:rPr>
        <w:t>I.</w:t>
      </w:r>
      <w:r w:rsidRPr="00C2748F">
        <w:rPr>
          <w:b/>
          <w:bCs/>
          <w:sz w:val="96"/>
          <w:szCs w:val="96"/>
        </w:rPr>
        <w:tab/>
      </w:r>
      <w:r>
        <w:rPr>
          <w:b/>
          <w:bCs/>
          <w:sz w:val="96"/>
          <w:szCs w:val="96"/>
        </w:rPr>
        <w:t>BIOZ</w:t>
      </w:r>
    </w:p>
    <w:p w:rsidR="00E05FB6" w:rsidRDefault="00E05FB6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E05FB6" w:rsidRDefault="00E05FB6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E05FB6" w:rsidRDefault="00E05FB6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C2748F" w:rsidRDefault="00C2748F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C2748F" w:rsidRDefault="00C2748F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C2748F" w:rsidRDefault="00C2748F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C2748F" w:rsidRDefault="00C2748F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C2748F" w:rsidRDefault="00C2748F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C2748F" w:rsidRDefault="00C2748F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C2748F" w:rsidRDefault="00C2748F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</w:p>
    <w:p w:rsidR="002F7E52" w:rsidRDefault="002F7E52" w:rsidP="002F7E52">
      <w:pPr>
        <w:overflowPunct/>
        <w:spacing w:line="360" w:lineRule="auto"/>
        <w:jc w:val="center"/>
        <w:textAlignment w:val="auto"/>
        <w:rPr>
          <w:b/>
          <w:bCs/>
          <w:sz w:val="40"/>
          <w:szCs w:val="40"/>
        </w:rPr>
      </w:pPr>
      <w:r w:rsidRPr="002F7E52">
        <w:rPr>
          <w:b/>
          <w:bCs/>
          <w:sz w:val="40"/>
          <w:szCs w:val="40"/>
        </w:rPr>
        <w:lastRenderedPageBreak/>
        <w:t>Informacja o planie bezpieczeństwa i ochrony zdrowia</w:t>
      </w:r>
    </w:p>
    <w:p w:rsidR="002F7E52" w:rsidRPr="002F7E52" w:rsidRDefault="002F7E52" w:rsidP="002F7E52">
      <w:pPr>
        <w:overflowPunct/>
        <w:spacing w:line="360" w:lineRule="auto"/>
        <w:textAlignment w:val="auto"/>
        <w:rPr>
          <w:rFonts w:eastAsia="Verdana,Bold"/>
          <w:b/>
          <w:bCs/>
          <w:sz w:val="24"/>
          <w:szCs w:val="24"/>
        </w:rPr>
      </w:pPr>
      <w:r w:rsidRPr="002F7E52">
        <w:rPr>
          <w:rFonts w:eastAsia="Verdana,Bold"/>
          <w:b/>
          <w:bCs/>
          <w:sz w:val="24"/>
          <w:szCs w:val="24"/>
        </w:rPr>
        <w:t>1.</w:t>
      </w:r>
      <w:r>
        <w:rPr>
          <w:rFonts w:eastAsia="Verdana,Bold"/>
          <w:b/>
          <w:bCs/>
          <w:sz w:val="24"/>
          <w:szCs w:val="24"/>
        </w:rPr>
        <w:t xml:space="preserve"> </w:t>
      </w:r>
      <w:r w:rsidRPr="002F7E52">
        <w:rPr>
          <w:rFonts w:eastAsia="Verdana,Bold"/>
          <w:b/>
          <w:bCs/>
          <w:sz w:val="24"/>
          <w:szCs w:val="24"/>
        </w:rPr>
        <w:t xml:space="preserve"> P</w:t>
      </w:r>
      <w:r w:rsidR="005D29A9">
        <w:rPr>
          <w:rFonts w:eastAsia="Verdana,Bold"/>
          <w:b/>
          <w:bCs/>
          <w:sz w:val="24"/>
          <w:szCs w:val="24"/>
        </w:rPr>
        <w:t>odstawa opracowania</w:t>
      </w:r>
    </w:p>
    <w:p w:rsidR="002F7E52" w:rsidRPr="002F7E52" w:rsidRDefault="002F7E52" w:rsidP="002F7E52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Rozporządzenie Ministra Infrastruktury z dnia 23 czerwca 2003r. w sprawie informacji</w:t>
      </w:r>
      <w:r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dotyczącej bezpieczeństwa i ochrony zdrowia (Dz. U z 2003r. Nr 120 poz. 1126).</w:t>
      </w:r>
    </w:p>
    <w:p w:rsidR="005D29A9" w:rsidRDefault="005D29A9" w:rsidP="002F7E52">
      <w:pPr>
        <w:overflowPunct/>
        <w:spacing w:line="360" w:lineRule="auto"/>
        <w:textAlignment w:val="auto"/>
        <w:rPr>
          <w:rFonts w:eastAsia="Verdana,Bold"/>
          <w:b/>
          <w:bCs/>
          <w:sz w:val="24"/>
          <w:szCs w:val="24"/>
        </w:rPr>
      </w:pPr>
    </w:p>
    <w:p w:rsidR="002F7E52" w:rsidRPr="002F7E52" w:rsidRDefault="002F7E52" w:rsidP="002F7E52">
      <w:pPr>
        <w:overflowPunct/>
        <w:spacing w:line="360" w:lineRule="auto"/>
        <w:textAlignment w:val="auto"/>
        <w:rPr>
          <w:rFonts w:eastAsia="Verdana,Bold"/>
          <w:b/>
          <w:bCs/>
          <w:sz w:val="24"/>
          <w:szCs w:val="24"/>
        </w:rPr>
      </w:pPr>
      <w:r w:rsidRPr="002F7E52">
        <w:rPr>
          <w:rFonts w:eastAsia="Verdana,Bold"/>
          <w:b/>
          <w:bCs/>
          <w:sz w:val="24"/>
          <w:szCs w:val="24"/>
        </w:rPr>
        <w:t>2. W</w:t>
      </w:r>
      <w:r w:rsidR="005D29A9">
        <w:rPr>
          <w:rFonts w:eastAsia="Verdana,Bold"/>
          <w:b/>
          <w:bCs/>
          <w:sz w:val="24"/>
          <w:szCs w:val="24"/>
        </w:rPr>
        <w:t>stęp</w:t>
      </w:r>
    </w:p>
    <w:p w:rsidR="002F7E52" w:rsidRDefault="002F7E52" w:rsidP="005D29A9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Specyfiką robót drogowych jest ich zagro</w:t>
      </w:r>
      <w:r w:rsidR="005D29A9">
        <w:rPr>
          <w:rFonts w:eastAsia="Verdana,Bold"/>
          <w:sz w:val="24"/>
          <w:szCs w:val="24"/>
        </w:rPr>
        <w:t>ż</w:t>
      </w:r>
      <w:r w:rsidRPr="002F7E52">
        <w:rPr>
          <w:rFonts w:eastAsia="Verdana,Bold"/>
          <w:sz w:val="24"/>
          <w:szCs w:val="24"/>
        </w:rPr>
        <w:t>enie bezpośrednim sąsiedztwem ruchu</w:t>
      </w:r>
      <w:r w:rsidR="005D29A9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mechanicznego sprzętu, pojazdów budowy oraz ruchu samochodów. W związku z tą</w:t>
      </w:r>
      <w:r w:rsidR="005D29A9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sytuacją konieczne jest dostosowanie organizacji robót do zastanych warunków,</w:t>
      </w:r>
      <w:r w:rsidR="005D29A9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zabezpieczenia i oznakowani</w:t>
      </w:r>
      <w:r w:rsidR="005D29A9">
        <w:rPr>
          <w:rFonts w:eastAsia="Verdana,Bold"/>
          <w:sz w:val="24"/>
          <w:szCs w:val="24"/>
        </w:rPr>
        <w:t>a robót, przeszkolenia i wyposaż</w:t>
      </w:r>
      <w:r w:rsidRPr="002F7E52">
        <w:rPr>
          <w:rFonts w:eastAsia="Verdana,Bold"/>
          <w:sz w:val="24"/>
          <w:szCs w:val="24"/>
        </w:rPr>
        <w:t>enia zatrudnionych</w:t>
      </w:r>
      <w:r w:rsidR="005D29A9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pracowników w środki zapewniające im ochronę.</w:t>
      </w:r>
    </w:p>
    <w:p w:rsidR="005D29A9" w:rsidRPr="002F7E52" w:rsidRDefault="005D29A9" w:rsidP="005D29A9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</w:p>
    <w:p w:rsidR="002F7E52" w:rsidRPr="005D29A9" w:rsidRDefault="005D29A9" w:rsidP="002F7E52">
      <w:pPr>
        <w:overflowPunct/>
        <w:spacing w:line="360" w:lineRule="auto"/>
        <w:textAlignment w:val="auto"/>
        <w:rPr>
          <w:rFonts w:eastAsia="Verdana,Bold"/>
          <w:b/>
          <w:sz w:val="24"/>
          <w:szCs w:val="24"/>
        </w:rPr>
      </w:pPr>
      <w:r>
        <w:rPr>
          <w:rFonts w:eastAsia="Verdana,Bold"/>
          <w:b/>
          <w:bCs/>
          <w:sz w:val="24"/>
          <w:szCs w:val="24"/>
        </w:rPr>
        <w:t>3</w:t>
      </w:r>
      <w:r w:rsidR="002F7E52" w:rsidRPr="002F7E52">
        <w:rPr>
          <w:rFonts w:eastAsia="Verdana,Bold"/>
          <w:b/>
          <w:bCs/>
          <w:sz w:val="24"/>
          <w:szCs w:val="24"/>
        </w:rPr>
        <w:t xml:space="preserve">. </w:t>
      </w:r>
      <w:r w:rsidR="002F7E52" w:rsidRPr="005D29A9">
        <w:rPr>
          <w:rFonts w:eastAsia="Verdana,Bold"/>
          <w:b/>
          <w:bCs/>
          <w:sz w:val="24"/>
          <w:szCs w:val="24"/>
        </w:rPr>
        <w:t>Z</w:t>
      </w:r>
      <w:r w:rsidRPr="005D29A9">
        <w:rPr>
          <w:rFonts w:eastAsia="Verdana,Bold"/>
          <w:b/>
          <w:bCs/>
          <w:sz w:val="24"/>
          <w:szCs w:val="24"/>
        </w:rPr>
        <w:t>akres robót</w:t>
      </w:r>
      <w:r w:rsidR="002F7E52" w:rsidRPr="005D29A9">
        <w:rPr>
          <w:rFonts w:eastAsia="Verdana,Bold"/>
          <w:b/>
          <w:bCs/>
          <w:sz w:val="24"/>
          <w:szCs w:val="24"/>
        </w:rPr>
        <w:t xml:space="preserve"> </w:t>
      </w:r>
      <w:r w:rsidR="002F7E52" w:rsidRPr="005D29A9">
        <w:rPr>
          <w:rFonts w:eastAsia="Verdana,Bold"/>
          <w:b/>
          <w:sz w:val="24"/>
          <w:szCs w:val="24"/>
        </w:rPr>
        <w:t>dla całego zamierzenia budowlanego oraz kolejność realizacji</w:t>
      </w:r>
      <w:r>
        <w:rPr>
          <w:rFonts w:eastAsia="Verdana,Bold"/>
          <w:b/>
          <w:sz w:val="24"/>
          <w:szCs w:val="24"/>
        </w:rPr>
        <w:t xml:space="preserve"> poszczególnych elementów</w:t>
      </w:r>
    </w:p>
    <w:p w:rsidR="002F7E52" w:rsidRPr="002F7E52" w:rsidRDefault="002F7E52" w:rsidP="005D29A9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- Roboty pomiarowe przy liniowych robotach ziemnych,</w:t>
      </w:r>
    </w:p>
    <w:p w:rsidR="002F7E52" w:rsidRPr="002F7E52" w:rsidRDefault="002F7E52" w:rsidP="005D29A9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- Roboty rozbiórkowe,</w:t>
      </w:r>
    </w:p>
    <w:p w:rsidR="002F7E52" w:rsidRPr="002F7E52" w:rsidRDefault="002F7E52" w:rsidP="005D29A9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- Roboty ziemne,</w:t>
      </w:r>
    </w:p>
    <w:p w:rsidR="002F7E52" w:rsidRPr="002F7E52" w:rsidRDefault="002F7E52" w:rsidP="005D29A9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- Wykonanie koryta pod </w:t>
      </w:r>
      <w:r w:rsidR="00402EDC">
        <w:rPr>
          <w:rFonts w:eastAsia="Verdana,Bold"/>
          <w:sz w:val="24"/>
          <w:szCs w:val="24"/>
        </w:rPr>
        <w:t>chodnik i zjazdy</w:t>
      </w:r>
      <w:r w:rsidR="005D29A9">
        <w:rPr>
          <w:rFonts w:eastAsia="Verdana,Bold"/>
          <w:sz w:val="24"/>
          <w:szCs w:val="24"/>
        </w:rPr>
        <w:t>,</w:t>
      </w:r>
    </w:p>
    <w:p w:rsidR="002F7E52" w:rsidRPr="002F7E52" w:rsidRDefault="002F7E52" w:rsidP="005D29A9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- Profilowanie i zagęszczenie gruntu,</w:t>
      </w:r>
    </w:p>
    <w:p w:rsidR="002F7E52" w:rsidRPr="002F7E52" w:rsidRDefault="002F7E52" w:rsidP="005D29A9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- Wykonanie warstw konstrukcyjnych nawierzchni,</w:t>
      </w:r>
    </w:p>
    <w:p w:rsidR="002F7E52" w:rsidRPr="002F7E52" w:rsidRDefault="002F7E52" w:rsidP="004C5BD5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- </w:t>
      </w:r>
      <w:r w:rsidR="005D29A9">
        <w:rPr>
          <w:rFonts w:eastAsia="Verdana,Bold"/>
          <w:sz w:val="24"/>
          <w:szCs w:val="24"/>
        </w:rPr>
        <w:t>Ułoż</w:t>
      </w:r>
      <w:r w:rsidRPr="002F7E52">
        <w:rPr>
          <w:rFonts w:eastAsia="Verdana,Bold"/>
          <w:sz w:val="24"/>
          <w:szCs w:val="24"/>
        </w:rPr>
        <w:t xml:space="preserve">enie nawierzchni </w:t>
      </w:r>
      <w:r w:rsidR="00402EDC">
        <w:rPr>
          <w:rFonts w:eastAsia="Verdana,Bold"/>
          <w:sz w:val="24"/>
          <w:szCs w:val="24"/>
        </w:rPr>
        <w:t xml:space="preserve">chodnika z kostki oraz zjazdów </w:t>
      </w:r>
      <w:r w:rsidRPr="002F7E52">
        <w:rPr>
          <w:rFonts w:eastAsia="Verdana,Bold"/>
          <w:sz w:val="24"/>
          <w:szCs w:val="24"/>
        </w:rPr>
        <w:t xml:space="preserve">z </w:t>
      </w:r>
      <w:r w:rsidR="004C5BD5">
        <w:rPr>
          <w:rFonts w:eastAsia="Verdana,Bold"/>
          <w:sz w:val="24"/>
          <w:szCs w:val="24"/>
        </w:rPr>
        <w:t>betonu asfaltowego.</w:t>
      </w:r>
    </w:p>
    <w:p w:rsidR="005D29A9" w:rsidRDefault="005D29A9" w:rsidP="002F7E52">
      <w:pPr>
        <w:overflowPunct/>
        <w:spacing w:line="360" w:lineRule="auto"/>
        <w:textAlignment w:val="auto"/>
        <w:rPr>
          <w:rFonts w:eastAsia="Verdana,Bold"/>
          <w:b/>
          <w:bCs/>
          <w:sz w:val="24"/>
          <w:szCs w:val="24"/>
        </w:rPr>
      </w:pPr>
    </w:p>
    <w:p w:rsidR="002F7E52" w:rsidRPr="002F7E52" w:rsidRDefault="002F7E52" w:rsidP="002F7E52">
      <w:pPr>
        <w:overflowPunct/>
        <w:spacing w:line="360" w:lineRule="auto"/>
        <w:textAlignment w:val="auto"/>
        <w:rPr>
          <w:rFonts w:eastAsia="Verdana,Bold"/>
          <w:b/>
          <w:bCs/>
          <w:sz w:val="24"/>
          <w:szCs w:val="24"/>
        </w:rPr>
      </w:pPr>
      <w:r w:rsidRPr="002F7E52">
        <w:rPr>
          <w:rFonts w:eastAsia="Verdana,Bold"/>
          <w:b/>
          <w:bCs/>
          <w:sz w:val="24"/>
          <w:szCs w:val="24"/>
        </w:rPr>
        <w:t>4. W</w:t>
      </w:r>
      <w:r w:rsidR="005D29A9">
        <w:rPr>
          <w:rFonts w:eastAsia="Verdana,Bold"/>
          <w:b/>
          <w:bCs/>
          <w:sz w:val="24"/>
          <w:szCs w:val="24"/>
        </w:rPr>
        <w:t>ykaz istniejącego uzbrojenia terenu</w:t>
      </w:r>
    </w:p>
    <w:p w:rsidR="002F7E52" w:rsidRDefault="002F7E52" w:rsidP="005D29A9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- sieć </w:t>
      </w:r>
      <w:r w:rsidR="00402EDC">
        <w:rPr>
          <w:rFonts w:eastAsia="Verdana,Bold"/>
          <w:sz w:val="24"/>
          <w:szCs w:val="24"/>
        </w:rPr>
        <w:t>elektro</w:t>
      </w:r>
      <w:r w:rsidRPr="002F7E52">
        <w:rPr>
          <w:rFonts w:eastAsia="Verdana,Bold"/>
          <w:sz w:val="24"/>
          <w:szCs w:val="24"/>
        </w:rPr>
        <w:t>energetyczna</w:t>
      </w:r>
      <w:r w:rsidR="004C5BD5">
        <w:rPr>
          <w:rFonts w:eastAsia="Verdana,Bold"/>
          <w:sz w:val="24"/>
          <w:szCs w:val="24"/>
        </w:rPr>
        <w:t xml:space="preserve"> </w:t>
      </w:r>
    </w:p>
    <w:p w:rsidR="00402EDC" w:rsidRDefault="002F7E52" w:rsidP="005D29A9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- sieć wodociągowa</w:t>
      </w:r>
    </w:p>
    <w:p w:rsidR="00402EDC" w:rsidRDefault="00402EDC" w:rsidP="005D29A9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>
        <w:rPr>
          <w:rFonts w:eastAsia="Verdana,Bold"/>
          <w:sz w:val="24"/>
          <w:szCs w:val="24"/>
        </w:rPr>
        <w:t xml:space="preserve">- sieć </w:t>
      </w:r>
      <w:r w:rsidR="004C5BD5">
        <w:rPr>
          <w:rFonts w:eastAsia="Verdana,Bold"/>
          <w:sz w:val="24"/>
          <w:szCs w:val="24"/>
        </w:rPr>
        <w:t xml:space="preserve"> </w:t>
      </w:r>
      <w:r>
        <w:rPr>
          <w:rFonts w:eastAsia="Verdana,Bold"/>
          <w:sz w:val="24"/>
          <w:szCs w:val="24"/>
        </w:rPr>
        <w:t>telekomunikacyjna</w:t>
      </w:r>
    </w:p>
    <w:p w:rsidR="00402EDC" w:rsidRDefault="00402EDC" w:rsidP="005D29A9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>
        <w:rPr>
          <w:rFonts w:eastAsia="Verdana,Bold"/>
          <w:sz w:val="24"/>
          <w:szCs w:val="24"/>
        </w:rPr>
        <w:t>- sieć kanalizacyjna</w:t>
      </w:r>
    </w:p>
    <w:p w:rsidR="004C5BD5" w:rsidRDefault="004C5BD5" w:rsidP="002F7E52">
      <w:pPr>
        <w:overflowPunct/>
        <w:spacing w:line="360" w:lineRule="auto"/>
        <w:textAlignment w:val="auto"/>
        <w:rPr>
          <w:rFonts w:eastAsia="Verdana,Bold"/>
          <w:b/>
          <w:bCs/>
          <w:sz w:val="24"/>
          <w:szCs w:val="24"/>
        </w:rPr>
      </w:pPr>
    </w:p>
    <w:p w:rsidR="00402EDC" w:rsidRDefault="00402EDC" w:rsidP="002F7E52">
      <w:pPr>
        <w:overflowPunct/>
        <w:spacing w:line="360" w:lineRule="auto"/>
        <w:textAlignment w:val="auto"/>
        <w:rPr>
          <w:rFonts w:eastAsia="Verdana,Bold"/>
          <w:b/>
          <w:bCs/>
          <w:sz w:val="24"/>
          <w:szCs w:val="24"/>
        </w:rPr>
      </w:pPr>
    </w:p>
    <w:p w:rsidR="00F57411" w:rsidRDefault="00F57411" w:rsidP="002F7E52">
      <w:pPr>
        <w:overflowPunct/>
        <w:spacing w:line="360" w:lineRule="auto"/>
        <w:textAlignment w:val="auto"/>
        <w:rPr>
          <w:rFonts w:eastAsia="Verdana,Bold"/>
          <w:b/>
          <w:bCs/>
          <w:sz w:val="24"/>
          <w:szCs w:val="24"/>
        </w:rPr>
      </w:pPr>
    </w:p>
    <w:p w:rsidR="002F7E52" w:rsidRPr="002F7E52" w:rsidRDefault="002F7E52" w:rsidP="002F7E52">
      <w:pPr>
        <w:overflowPunct/>
        <w:spacing w:line="360" w:lineRule="auto"/>
        <w:textAlignment w:val="auto"/>
        <w:rPr>
          <w:rFonts w:eastAsia="Verdana,Bold"/>
          <w:b/>
          <w:bCs/>
          <w:sz w:val="24"/>
          <w:szCs w:val="24"/>
        </w:rPr>
      </w:pPr>
      <w:r w:rsidRPr="002F7E52">
        <w:rPr>
          <w:rFonts w:eastAsia="Verdana,Bold"/>
          <w:b/>
          <w:bCs/>
          <w:sz w:val="24"/>
          <w:szCs w:val="24"/>
        </w:rPr>
        <w:lastRenderedPageBreak/>
        <w:t>5. W</w:t>
      </w:r>
      <w:r w:rsidR="005D29A9">
        <w:rPr>
          <w:rFonts w:eastAsia="Verdana,Bold"/>
          <w:b/>
          <w:bCs/>
          <w:sz w:val="24"/>
          <w:szCs w:val="24"/>
        </w:rPr>
        <w:t xml:space="preserve">skazanie elementów </w:t>
      </w:r>
      <w:r w:rsidR="008D4AB0">
        <w:rPr>
          <w:rFonts w:eastAsia="Verdana,Bold"/>
          <w:b/>
          <w:bCs/>
          <w:sz w:val="24"/>
          <w:szCs w:val="24"/>
        </w:rPr>
        <w:t>zagospodarowania działki, które mogą stwarzać zagrożenie bezpieczeństwa i zdrowia ludzi</w:t>
      </w:r>
    </w:p>
    <w:p w:rsidR="002F7E52" w:rsidRPr="002F7E52" w:rsidRDefault="002F7E52" w:rsidP="008D4AB0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- niezinwentaryzowane urządzenia infrastruktury podziemnej</w:t>
      </w:r>
    </w:p>
    <w:p w:rsidR="008D4AB0" w:rsidRDefault="008D4AB0" w:rsidP="002F7E52">
      <w:pPr>
        <w:overflowPunct/>
        <w:spacing w:line="360" w:lineRule="auto"/>
        <w:textAlignment w:val="auto"/>
        <w:rPr>
          <w:rFonts w:eastAsia="Verdana,Bold"/>
          <w:b/>
          <w:bCs/>
          <w:sz w:val="24"/>
          <w:szCs w:val="24"/>
        </w:rPr>
      </w:pPr>
    </w:p>
    <w:p w:rsidR="002F7E52" w:rsidRPr="002F7E52" w:rsidRDefault="002F7E52" w:rsidP="002F7E52">
      <w:pPr>
        <w:overflowPunct/>
        <w:spacing w:line="360" w:lineRule="auto"/>
        <w:textAlignment w:val="auto"/>
        <w:rPr>
          <w:rFonts w:eastAsia="Verdana,Bold"/>
          <w:b/>
          <w:bCs/>
          <w:sz w:val="24"/>
          <w:szCs w:val="24"/>
        </w:rPr>
      </w:pPr>
      <w:r w:rsidRPr="002F7E52">
        <w:rPr>
          <w:rFonts w:eastAsia="Verdana,Bold"/>
          <w:b/>
          <w:bCs/>
          <w:sz w:val="24"/>
          <w:szCs w:val="24"/>
        </w:rPr>
        <w:t>6. W</w:t>
      </w:r>
      <w:r w:rsidR="008D4AB0">
        <w:rPr>
          <w:rFonts w:eastAsia="Verdana,Bold"/>
          <w:b/>
          <w:bCs/>
          <w:sz w:val="24"/>
          <w:szCs w:val="24"/>
        </w:rPr>
        <w:t>skazania zagrożeń</w:t>
      </w:r>
    </w:p>
    <w:p w:rsidR="002F7E52" w:rsidRPr="002F7E52" w:rsidRDefault="002F7E52" w:rsidP="008D4AB0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- zagro</w:t>
      </w:r>
      <w:r w:rsidR="008D4AB0">
        <w:rPr>
          <w:rFonts w:eastAsia="Verdana,Bold"/>
          <w:sz w:val="24"/>
          <w:szCs w:val="24"/>
        </w:rPr>
        <w:t>ż</w:t>
      </w:r>
      <w:r w:rsidRPr="002F7E52">
        <w:rPr>
          <w:rFonts w:eastAsia="Verdana,Bold"/>
          <w:sz w:val="24"/>
          <w:szCs w:val="24"/>
        </w:rPr>
        <w:t>enie ogólne ruchem pojazdów mechanicznym budowy i innych uczestników</w:t>
      </w:r>
    </w:p>
    <w:p w:rsidR="002F7E52" w:rsidRPr="002F7E52" w:rsidRDefault="002F7E52" w:rsidP="008D4AB0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ruchu drogowego,</w:t>
      </w:r>
    </w:p>
    <w:p w:rsidR="002F7E52" w:rsidRPr="002F7E52" w:rsidRDefault="008D4AB0" w:rsidP="008D4AB0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>
        <w:rPr>
          <w:rFonts w:eastAsia="Verdana,Bold"/>
          <w:sz w:val="24"/>
          <w:szCs w:val="24"/>
        </w:rPr>
        <w:t>- moż</w:t>
      </w:r>
      <w:r w:rsidR="002F7E52" w:rsidRPr="002F7E52">
        <w:rPr>
          <w:rFonts w:eastAsia="Verdana,Bold"/>
          <w:sz w:val="24"/>
          <w:szCs w:val="24"/>
        </w:rPr>
        <w:t>liwość uszkodzenia urządzeń podziemnych,</w:t>
      </w:r>
    </w:p>
    <w:p w:rsidR="002F7E52" w:rsidRPr="002F7E52" w:rsidRDefault="002F7E52" w:rsidP="008D4AB0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- roboty nawierzchniowe,</w:t>
      </w:r>
    </w:p>
    <w:p w:rsidR="002F7E52" w:rsidRPr="002F7E52" w:rsidRDefault="002F7E52" w:rsidP="008D4AB0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- regulacja wysokościowa urządzeń infrastruktury technicznej.</w:t>
      </w:r>
    </w:p>
    <w:p w:rsidR="002F7E52" w:rsidRPr="002F7E52" w:rsidRDefault="002F7E52" w:rsidP="008D4AB0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Szczegółowy zakres i formę planu bezpieczeństwa i ochrony zdrowia określa</w:t>
      </w:r>
      <w:r w:rsidR="008D4AB0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Rozporządzenie Ministra Infrastruktury z dnia 23 czerwca 2003r. w sprawie informacji</w:t>
      </w:r>
      <w:r w:rsidR="008D4AB0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dotyczącej bezpieczeństwa i ochrony zdrowia (Dz. U z 2003r. Nr 120 poz. 1126).</w:t>
      </w:r>
    </w:p>
    <w:p w:rsidR="002F7E52" w:rsidRPr="002F7E52" w:rsidRDefault="002F7E52" w:rsidP="008D4AB0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Plan bioz powinien zawierać:</w:t>
      </w:r>
    </w:p>
    <w:p w:rsidR="002F7E52" w:rsidRPr="002F7E52" w:rsidRDefault="002F7E52" w:rsidP="008D4AB0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-zagospodarowanie terenu budowy t. j. drogi komunikacyjne, miejsca postojowe na</w:t>
      </w:r>
      <w:r w:rsidR="008D4AB0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terenie budowy, strefy niebezpieczne, składowiska materiałów, wyrobów i urządzeń</w:t>
      </w:r>
      <w:r w:rsidR="008D4AB0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 xml:space="preserve">technicznych, lokalizację pomieszczeń </w:t>
      </w:r>
      <w:proofErr w:type="spellStart"/>
      <w:r w:rsidRPr="002F7E52">
        <w:rPr>
          <w:rFonts w:eastAsia="Verdana,Bold"/>
          <w:sz w:val="24"/>
          <w:szCs w:val="24"/>
        </w:rPr>
        <w:t>higieniczno</w:t>
      </w:r>
      <w:proofErr w:type="spellEnd"/>
      <w:r w:rsidRPr="002F7E52">
        <w:rPr>
          <w:rFonts w:eastAsia="Verdana,Bold"/>
          <w:sz w:val="24"/>
          <w:szCs w:val="24"/>
        </w:rPr>
        <w:t xml:space="preserve"> – sanitarnych,</w:t>
      </w:r>
    </w:p>
    <w:p w:rsidR="002F7E52" w:rsidRPr="002F7E52" w:rsidRDefault="002F7E52" w:rsidP="008D4AB0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 ochrona przeciwpo</w:t>
      </w:r>
      <w:r w:rsidR="008D4AB0">
        <w:rPr>
          <w:rFonts w:eastAsia="Verdana,Bold"/>
          <w:sz w:val="24"/>
          <w:szCs w:val="24"/>
        </w:rPr>
        <w:t>ż</w:t>
      </w:r>
      <w:r w:rsidRPr="002F7E52">
        <w:rPr>
          <w:rFonts w:eastAsia="Verdana,Bold"/>
          <w:sz w:val="24"/>
          <w:szCs w:val="24"/>
        </w:rPr>
        <w:t>arowa,</w:t>
      </w:r>
    </w:p>
    <w:p w:rsidR="002F7E52" w:rsidRPr="002F7E52" w:rsidRDefault="002F7E52" w:rsidP="008D4AB0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- nadzór nad bezpieczeństwem i ochroną zdrowia.</w:t>
      </w:r>
    </w:p>
    <w:p w:rsidR="008D4AB0" w:rsidRDefault="008D4AB0" w:rsidP="002F7E52">
      <w:pPr>
        <w:overflowPunct/>
        <w:spacing w:line="360" w:lineRule="auto"/>
        <w:textAlignment w:val="auto"/>
        <w:rPr>
          <w:rFonts w:eastAsia="Verdana,Bold"/>
          <w:b/>
          <w:bCs/>
          <w:sz w:val="24"/>
          <w:szCs w:val="24"/>
        </w:rPr>
      </w:pPr>
    </w:p>
    <w:p w:rsidR="008D4AB0" w:rsidRDefault="002F7E52" w:rsidP="008D4AB0">
      <w:pPr>
        <w:overflowPunct/>
        <w:spacing w:line="360" w:lineRule="auto"/>
        <w:textAlignment w:val="auto"/>
        <w:rPr>
          <w:rFonts w:eastAsia="Verdana,Bold"/>
          <w:b/>
          <w:bCs/>
          <w:sz w:val="24"/>
          <w:szCs w:val="24"/>
        </w:rPr>
      </w:pPr>
      <w:r w:rsidRPr="002F7E52">
        <w:rPr>
          <w:rFonts w:eastAsia="Verdana,Bold"/>
          <w:b/>
          <w:bCs/>
          <w:sz w:val="24"/>
          <w:szCs w:val="24"/>
        </w:rPr>
        <w:t>7. Z</w:t>
      </w:r>
      <w:r w:rsidR="008D4AB0">
        <w:rPr>
          <w:rFonts w:eastAsia="Verdana,Bold"/>
          <w:b/>
          <w:bCs/>
          <w:sz w:val="24"/>
          <w:szCs w:val="24"/>
        </w:rPr>
        <w:t>abezpieczenie robót</w:t>
      </w:r>
    </w:p>
    <w:p w:rsidR="002F7E52" w:rsidRPr="002F7E52" w:rsidRDefault="002F7E52" w:rsidP="008D4AB0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</w:t>
      </w:r>
      <w:r w:rsidR="004C5BD5">
        <w:rPr>
          <w:rFonts w:eastAsia="Verdana,Bold"/>
          <w:sz w:val="24"/>
          <w:szCs w:val="24"/>
        </w:rPr>
        <w:t>r</w:t>
      </w:r>
      <w:r w:rsidRPr="002F7E52">
        <w:rPr>
          <w:rFonts w:eastAsia="Verdana,Bold"/>
          <w:sz w:val="24"/>
          <w:szCs w:val="24"/>
        </w:rPr>
        <w:t>oboty oznakować tak, aby utrudnienia w ruchu dla mieszkańców były jak</w:t>
      </w:r>
      <w:r w:rsidR="008D4AB0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najmniejsze, lecz jednocześnie zapewniały bezpieczeństwo osobom wykonującym</w:t>
      </w:r>
      <w:r w:rsidR="008D4AB0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roboty drogowe,</w:t>
      </w:r>
    </w:p>
    <w:p w:rsidR="002F7E52" w:rsidRPr="002F7E52" w:rsidRDefault="002F7E52" w:rsidP="008D4AB0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</w:t>
      </w:r>
      <w:r w:rsidR="004C5BD5">
        <w:rPr>
          <w:rFonts w:eastAsia="Verdana,Bold"/>
          <w:sz w:val="24"/>
          <w:szCs w:val="24"/>
        </w:rPr>
        <w:t>p</w:t>
      </w:r>
      <w:r w:rsidR="008D4AB0">
        <w:rPr>
          <w:rFonts w:eastAsia="Verdana,Bold"/>
          <w:sz w:val="24"/>
          <w:szCs w:val="24"/>
        </w:rPr>
        <w:t>rzed rozpoczęciem robót należ</w:t>
      </w:r>
      <w:r w:rsidRPr="002F7E52">
        <w:rPr>
          <w:rFonts w:eastAsia="Verdana,Bold"/>
          <w:sz w:val="24"/>
          <w:szCs w:val="24"/>
        </w:rPr>
        <w:t xml:space="preserve">y powiadomić mieszkańców o utrudnieniach </w:t>
      </w:r>
      <w:r w:rsidR="004C5BD5">
        <w:rPr>
          <w:rFonts w:eastAsia="Verdana,Bold"/>
          <w:sz w:val="24"/>
          <w:szCs w:val="24"/>
        </w:rPr>
        <w:br/>
      </w:r>
      <w:r w:rsidRPr="002F7E52">
        <w:rPr>
          <w:rFonts w:eastAsia="Verdana,Bold"/>
          <w:sz w:val="24"/>
          <w:szCs w:val="24"/>
        </w:rPr>
        <w:t>w</w:t>
      </w:r>
      <w:r w:rsidR="008D4AB0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ruchu,</w:t>
      </w:r>
    </w:p>
    <w:p w:rsidR="002F7E52" w:rsidRPr="002F7E52" w:rsidRDefault="002F7E52" w:rsidP="008D4AB0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</w:t>
      </w:r>
      <w:r w:rsidR="004C5BD5">
        <w:rPr>
          <w:rFonts w:eastAsia="Verdana,Bold"/>
          <w:sz w:val="24"/>
          <w:szCs w:val="24"/>
        </w:rPr>
        <w:t>z</w:t>
      </w:r>
      <w:r w:rsidRPr="002F7E52">
        <w:rPr>
          <w:rFonts w:eastAsia="Verdana,Bold"/>
          <w:sz w:val="24"/>
          <w:szCs w:val="24"/>
        </w:rPr>
        <w:t>mianę organizacji ru</w:t>
      </w:r>
      <w:r w:rsidR="008D4AB0">
        <w:rPr>
          <w:rFonts w:eastAsia="Verdana,Bold"/>
          <w:sz w:val="24"/>
          <w:szCs w:val="24"/>
        </w:rPr>
        <w:t>chu oraz rozpoczęcie robót należ</w:t>
      </w:r>
      <w:r w:rsidRPr="002F7E52">
        <w:rPr>
          <w:rFonts w:eastAsia="Verdana,Bold"/>
          <w:sz w:val="24"/>
          <w:szCs w:val="24"/>
        </w:rPr>
        <w:t>y zgłosić Policji, organowi</w:t>
      </w:r>
      <w:r w:rsidR="008D4AB0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zarządzającemu ruchem,</w:t>
      </w:r>
    </w:p>
    <w:p w:rsidR="002F7E52" w:rsidRPr="002F7E52" w:rsidRDefault="002F7E52" w:rsidP="008D4AB0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</w:t>
      </w:r>
      <w:r w:rsidR="004C5BD5">
        <w:rPr>
          <w:rFonts w:eastAsia="Verdana,Bold"/>
          <w:sz w:val="24"/>
          <w:szCs w:val="24"/>
        </w:rPr>
        <w:t>w</w:t>
      </w:r>
      <w:r w:rsidRPr="002F7E52">
        <w:rPr>
          <w:rFonts w:eastAsia="Verdana,Bold"/>
          <w:sz w:val="24"/>
          <w:szCs w:val="24"/>
        </w:rPr>
        <w:t>ydzielić przejście dla pieszych i zabezpieczyć,</w:t>
      </w:r>
    </w:p>
    <w:p w:rsidR="002F7E52" w:rsidRPr="002F7E52" w:rsidRDefault="002F7E52" w:rsidP="008D4AB0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</w:t>
      </w:r>
      <w:r w:rsidR="004C5BD5">
        <w:rPr>
          <w:rFonts w:eastAsia="Verdana,Bold"/>
          <w:sz w:val="24"/>
          <w:szCs w:val="24"/>
        </w:rPr>
        <w:t>w</w:t>
      </w:r>
      <w:r w:rsidRPr="002F7E52">
        <w:rPr>
          <w:rFonts w:eastAsia="Verdana,Bold"/>
          <w:sz w:val="24"/>
          <w:szCs w:val="24"/>
        </w:rPr>
        <w:t xml:space="preserve"> przypadku utrudnień komunikacji kierowców, ruch musi być nadzorowany przez</w:t>
      </w:r>
      <w:r w:rsidR="008D4AB0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pracowników uprawnionych do kierowania ruchem.</w:t>
      </w:r>
    </w:p>
    <w:p w:rsidR="002F7E52" w:rsidRPr="002F7E52" w:rsidRDefault="002F7E52" w:rsidP="008D4AB0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</w:t>
      </w:r>
      <w:r w:rsidR="004C5BD5">
        <w:rPr>
          <w:rFonts w:eastAsia="Verdana,Bold"/>
          <w:sz w:val="24"/>
          <w:szCs w:val="24"/>
        </w:rPr>
        <w:t>r</w:t>
      </w:r>
      <w:r w:rsidRPr="002F7E52">
        <w:rPr>
          <w:rFonts w:eastAsia="Verdana,Bold"/>
          <w:sz w:val="24"/>
          <w:szCs w:val="24"/>
        </w:rPr>
        <w:t>oboty prowadzić od świtu do zmierzchu.</w:t>
      </w:r>
    </w:p>
    <w:p w:rsidR="002F7E52" w:rsidRPr="002F7E52" w:rsidRDefault="002F7E52" w:rsidP="00142782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lastRenderedPageBreak/>
        <w:t xml:space="preserve">· </w:t>
      </w:r>
      <w:r w:rsidR="004C5BD5">
        <w:rPr>
          <w:rFonts w:eastAsia="Verdana,Bold"/>
          <w:sz w:val="24"/>
          <w:szCs w:val="24"/>
        </w:rPr>
        <w:t>d</w:t>
      </w:r>
      <w:r w:rsidR="008D4AB0">
        <w:rPr>
          <w:rFonts w:eastAsia="Verdana,Bold"/>
          <w:sz w:val="24"/>
          <w:szCs w:val="24"/>
        </w:rPr>
        <w:t>o oznakowania robót, należ</w:t>
      </w:r>
      <w:r w:rsidRPr="002F7E52">
        <w:rPr>
          <w:rFonts w:eastAsia="Verdana,Bold"/>
          <w:sz w:val="24"/>
          <w:szCs w:val="24"/>
        </w:rPr>
        <w:t>y stosować wyłącznie znaki drogowe odblaskowe,</w:t>
      </w:r>
      <w:r w:rsidR="008D4AB0">
        <w:rPr>
          <w:rFonts w:eastAsia="Verdana,Bold"/>
          <w:sz w:val="24"/>
          <w:szCs w:val="24"/>
        </w:rPr>
        <w:t xml:space="preserve"> </w:t>
      </w:r>
      <w:r w:rsidR="00142782">
        <w:rPr>
          <w:rFonts w:eastAsia="Verdana,Bold"/>
          <w:sz w:val="24"/>
          <w:szCs w:val="24"/>
        </w:rPr>
        <w:t>konstrukcja stojaków uż</w:t>
      </w:r>
      <w:r w:rsidRPr="002F7E52">
        <w:rPr>
          <w:rFonts w:eastAsia="Verdana,Bold"/>
          <w:sz w:val="24"/>
          <w:szCs w:val="24"/>
        </w:rPr>
        <w:t>ytych do oznakowania powinna zapewnić ich stabilność.</w:t>
      </w:r>
    </w:p>
    <w:p w:rsidR="002F7E52" w:rsidRPr="002F7E52" w:rsidRDefault="002F7E52" w:rsidP="00142782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</w:t>
      </w:r>
      <w:r w:rsidR="004C5BD5">
        <w:rPr>
          <w:rFonts w:eastAsia="Verdana,Bold"/>
          <w:sz w:val="24"/>
          <w:szCs w:val="24"/>
        </w:rPr>
        <w:t>w</w:t>
      </w:r>
      <w:r w:rsidRPr="002F7E52">
        <w:rPr>
          <w:rFonts w:eastAsia="Verdana,Bold"/>
          <w:sz w:val="24"/>
          <w:szCs w:val="24"/>
        </w:rPr>
        <w:t>szyscy pracownicy zatrudnieni</w:t>
      </w:r>
      <w:r w:rsidR="00142782">
        <w:rPr>
          <w:rFonts w:eastAsia="Verdana,Bold"/>
          <w:sz w:val="24"/>
          <w:szCs w:val="24"/>
        </w:rPr>
        <w:t xml:space="preserve"> przy robotach muszą być wyposażeni w odzież </w:t>
      </w:r>
      <w:r w:rsidRPr="002F7E52">
        <w:rPr>
          <w:rFonts w:eastAsia="Verdana,Bold"/>
          <w:sz w:val="24"/>
          <w:szCs w:val="24"/>
        </w:rPr>
        <w:t>ochronną oznakowaną zgodnie z wymogami przepisów szczegółowych w tym zakresie.</w:t>
      </w:r>
    </w:p>
    <w:p w:rsidR="002F7E52" w:rsidRPr="002F7E52" w:rsidRDefault="002F7E52" w:rsidP="00142782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</w:t>
      </w:r>
      <w:r w:rsidR="004C5BD5">
        <w:rPr>
          <w:rFonts w:eastAsia="Verdana,Bold"/>
          <w:sz w:val="24"/>
          <w:szCs w:val="24"/>
        </w:rPr>
        <w:t>s</w:t>
      </w:r>
      <w:r w:rsidRPr="002F7E52">
        <w:rPr>
          <w:rFonts w:eastAsia="Verdana,Bold"/>
          <w:sz w:val="24"/>
          <w:szCs w:val="24"/>
        </w:rPr>
        <w:t xml:space="preserve">przęt pracujący na </w:t>
      </w:r>
      <w:r w:rsidR="00142782">
        <w:rPr>
          <w:rFonts w:eastAsia="Verdana,Bold"/>
          <w:sz w:val="24"/>
          <w:szCs w:val="24"/>
        </w:rPr>
        <w:t>robotach musi być wyposaż</w:t>
      </w:r>
      <w:r w:rsidRPr="002F7E52">
        <w:rPr>
          <w:rFonts w:eastAsia="Verdana,Bold"/>
          <w:sz w:val="24"/>
          <w:szCs w:val="24"/>
        </w:rPr>
        <w:t>ony w sprawne urządzenia</w:t>
      </w:r>
      <w:r w:rsidR="00142782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ostrzegawcze zgodnie z wymogami przepisów szczegółowych w tym zakresie,</w:t>
      </w:r>
    </w:p>
    <w:p w:rsidR="002F7E52" w:rsidRPr="002F7E52" w:rsidRDefault="002F7E52" w:rsidP="00142782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</w:t>
      </w:r>
      <w:r w:rsidR="004C5BD5">
        <w:rPr>
          <w:rFonts w:eastAsia="Verdana,Bold"/>
          <w:sz w:val="24"/>
          <w:szCs w:val="24"/>
        </w:rPr>
        <w:t>u</w:t>
      </w:r>
      <w:r w:rsidRPr="002F7E52">
        <w:rPr>
          <w:rFonts w:eastAsia="Verdana,Bold"/>
          <w:sz w:val="24"/>
          <w:szCs w:val="24"/>
        </w:rPr>
        <w:t>r</w:t>
      </w:r>
      <w:r w:rsidR="00142782">
        <w:rPr>
          <w:rFonts w:eastAsia="Verdana,Bold"/>
          <w:sz w:val="24"/>
          <w:szCs w:val="24"/>
        </w:rPr>
        <w:t>ządzenia bezpieczeństwa ruchu uż</w:t>
      </w:r>
      <w:r w:rsidRPr="002F7E52">
        <w:rPr>
          <w:rFonts w:eastAsia="Verdana,Bold"/>
          <w:sz w:val="24"/>
          <w:szCs w:val="24"/>
        </w:rPr>
        <w:t>yte do zabezpieczenia oraz oznakowania robót,</w:t>
      </w:r>
      <w:r w:rsidR="00142782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powinny być dob</w:t>
      </w:r>
      <w:r w:rsidR="00142782">
        <w:rPr>
          <w:rFonts w:eastAsia="Verdana,Bold"/>
          <w:sz w:val="24"/>
          <w:szCs w:val="24"/>
        </w:rPr>
        <w:t>rze widoczne i utrzymane w należ</w:t>
      </w:r>
      <w:r w:rsidRPr="002F7E52">
        <w:rPr>
          <w:rFonts w:eastAsia="Verdana,Bold"/>
          <w:sz w:val="24"/>
          <w:szCs w:val="24"/>
        </w:rPr>
        <w:t>ytym stanie przez okres trwania</w:t>
      </w:r>
      <w:r w:rsidR="00142782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robót.</w:t>
      </w:r>
    </w:p>
    <w:p w:rsidR="002F7E52" w:rsidRPr="002F7E52" w:rsidRDefault="002F7E52" w:rsidP="00142782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</w:t>
      </w:r>
      <w:r w:rsidR="004C5BD5">
        <w:rPr>
          <w:rFonts w:eastAsia="Verdana,Bold"/>
          <w:sz w:val="24"/>
          <w:szCs w:val="24"/>
        </w:rPr>
        <w:t>w</w:t>
      </w:r>
      <w:r w:rsidRPr="002F7E52">
        <w:rPr>
          <w:rFonts w:eastAsia="Verdana,Bold"/>
          <w:sz w:val="24"/>
          <w:szCs w:val="24"/>
        </w:rPr>
        <w:t>szystkie wykopy nale</w:t>
      </w:r>
      <w:r w:rsidR="00142782">
        <w:rPr>
          <w:rFonts w:eastAsia="Verdana,Bold"/>
          <w:sz w:val="24"/>
          <w:szCs w:val="24"/>
        </w:rPr>
        <w:t>ż</w:t>
      </w:r>
      <w:r w:rsidRPr="002F7E52">
        <w:rPr>
          <w:rFonts w:eastAsia="Verdana,Bold"/>
          <w:sz w:val="24"/>
          <w:szCs w:val="24"/>
        </w:rPr>
        <w:t>y zabezpieczyć podwójną zaporą drogową U-20c. Lica</w:t>
      </w:r>
      <w:r w:rsidR="00142782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urządzeń bezpieczeństwa ruchu (zapory drogowe, tablice kierujące i prowadzące – od</w:t>
      </w:r>
    </w:p>
    <w:p w:rsidR="002F7E52" w:rsidRPr="002F7E52" w:rsidRDefault="002F7E52" w:rsidP="00142782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strony ruchu pieszych lub pojazdów) powinny być odblaskowe. Odblaskowość</w:t>
      </w:r>
      <w:r w:rsidR="00142782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 xml:space="preserve">urządzeń powinna być nie mniejsza </w:t>
      </w:r>
      <w:proofErr w:type="spellStart"/>
      <w:r w:rsidRPr="002F7E52">
        <w:rPr>
          <w:rFonts w:eastAsia="Verdana,Bold"/>
          <w:sz w:val="24"/>
          <w:szCs w:val="24"/>
        </w:rPr>
        <w:t>niŜ</w:t>
      </w:r>
      <w:proofErr w:type="spellEnd"/>
      <w:r w:rsidRPr="002F7E52">
        <w:rPr>
          <w:rFonts w:eastAsia="Verdana,Bold"/>
          <w:sz w:val="24"/>
          <w:szCs w:val="24"/>
        </w:rPr>
        <w:t xml:space="preserve"> odblaskowość znaków drogowych pionowych</w:t>
      </w:r>
    </w:p>
    <w:p w:rsidR="002F7E52" w:rsidRPr="002F7E52" w:rsidRDefault="002F7E52" w:rsidP="00142782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zastosowanych na danym odcinku drogi. Konstrukcje wsporcze urządzeń</w:t>
      </w:r>
      <w:r w:rsidR="00142782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bezpieczeństwa ruchu muszą być stab</w:t>
      </w:r>
      <w:r w:rsidR="00142782">
        <w:rPr>
          <w:rFonts w:eastAsia="Verdana,Bold"/>
          <w:sz w:val="24"/>
          <w:szCs w:val="24"/>
        </w:rPr>
        <w:t>ilne i nie mogą powodować zagroż</w:t>
      </w:r>
      <w:r w:rsidRPr="002F7E52">
        <w:rPr>
          <w:rFonts w:eastAsia="Verdana,Bold"/>
          <w:sz w:val="24"/>
          <w:szCs w:val="24"/>
        </w:rPr>
        <w:t>enia dla</w:t>
      </w:r>
      <w:r w:rsidR="00142782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uczestników ruchu.</w:t>
      </w:r>
    </w:p>
    <w:p w:rsidR="002F7E52" w:rsidRPr="002F7E52" w:rsidRDefault="002F7E52" w:rsidP="00142782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</w:t>
      </w:r>
      <w:r w:rsidR="004C5BD5">
        <w:rPr>
          <w:rFonts w:eastAsia="Verdana,Bold"/>
          <w:sz w:val="24"/>
          <w:szCs w:val="24"/>
        </w:rPr>
        <w:t>t</w:t>
      </w:r>
      <w:r w:rsidRPr="002F7E52">
        <w:rPr>
          <w:rFonts w:eastAsia="Verdana,Bold"/>
          <w:sz w:val="24"/>
          <w:szCs w:val="24"/>
        </w:rPr>
        <w:t>abl</w:t>
      </w:r>
      <w:r w:rsidR="00142782">
        <w:rPr>
          <w:rFonts w:eastAsia="Verdana,Bold"/>
          <w:sz w:val="24"/>
          <w:szCs w:val="24"/>
        </w:rPr>
        <w:t>ice prowadzące należ</w:t>
      </w:r>
      <w:r w:rsidRPr="002F7E52">
        <w:rPr>
          <w:rFonts w:eastAsia="Verdana,Bold"/>
          <w:sz w:val="24"/>
          <w:szCs w:val="24"/>
        </w:rPr>
        <w:t>y ustawić na wysokości 0,9m, licząc od płaszczyzny</w:t>
      </w:r>
      <w:r w:rsidR="00142782">
        <w:rPr>
          <w:rFonts w:eastAsia="Verdana,Bold"/>
          <w:sz w:val="24"/>
          <w:szCs w:val="24"/>
        </w:rPr>
        <w:t xml:space="preserve"> stanowiącej przedłuż</w:t>
      </w:r>
      <w:r w:rsidRPr="002F7E52">
        <w:rPr>
          <w:rFonts w:eastAsia="Verdana,Bold"/>
          <w:sz w:val="24"/>
          <w:szCs w:val="24"/>
        </w:rPr>
        <w:t xml:space="preserve">enie płaszczyzny jezdni do </w:t>
      </w:r>
      <w:r w:rsidR="00142782">
        <w:rPr>
          <w:rFonts w:eastAsia="Verdana,Bold"/>
          <w:sz w:val="24"/>
          <w:szCs w:val="24"/>
        </w:rPr>
        <w:t>dolnej krawędzi tablicy, chyba ż</w:t>
      </w:r>
      <w:r w:rsidRPr="002F7E52">
        <w:rPr>
          <w:rFonts w:eastAsia="Verdana,Bold"/>
          <w:sz w:val="24"/>
          <w:szCs w:val="24"/>
        </w:rPr>
        <w:t>e</w:t>
      </w:r>
      <w:r w:rsidR="00142782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geometria łuku wymaga pewnego odstępstwa. Tablice ciągłe lub pojedyncze ustawia</w:t>
      </w:r>
      <w:r w:rsidR="00142782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się w taki sposób, aby były dobrze i w całości widoczn</w:t>
      </w:r>
      <w:r w:rsidR="00142782">
        <w:rPr>
          <w:rFonts w:eastAsia="Verdana,Bold"/>
          <w:sz w:val="24"/>
          <w:szCs w:val="24"/>
        </w:rPr>
        <w:t xml:space="preserve">e z odległości nie mniejszej niż </w:t>
      </w:r>
      <w:r w:rsidRPr="002F7E52">
        <w:rPr>
          <w:rFonts w:eastAsia="Verdana,Bold"/>
          <w:sz w:val="24"/>
          <w:szCs w:val="24"/>
        </w:rPr>
        <w:t>200 m.</w:t>
      </w:r>
    </w:p>
    <w:p w:rsidR="002F7E52" w:rsidRPr="002F7E52" w:rsidRDefault="002F7E52" w:rsidP="00142782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</w:t>
      </w:r>
      <w:r w:rsidR="004C5BD5">
        <w:rPr>
          <w:rFonts w:eastAsia="Verdana,Bold"/>
          <w:sz w:val="24"/>
          <w:szCs w:val="24"/>
        </w:rPr>
        <w:t>z</w:t>
      </w:r>
      <w:r w:rsidRPr="002F7E52">
        <w:rPr>
          <w:rFonts w:eastAsia="Verdana,Bold"/>
          <w:sz w:val="24"/>
          <w:szCs w:val="24"/>
        </w:rPr>
        <w:t>apory drogowe zab</w:t>
      </w:r>
      <w:r w:rsidR="004C5BD5">
        <w:rPr>
          <w:rFonts w:eastAsia="Verdana,Bold"/>
          <w:sz w:val="24"/>
          <w:szCs w:val="24"/>
        </w:rPr>
        <w:t>ezpieczające miejsca robót należ</w:t>
      </w:r>
      <w:r w:rsidRPr="002F7E52">
        <w:rPr>
          <w:rFonts w:eastAsia="Verdana,Bold"/>
          <w:sz w:val="24"/>
          <w:szCs w:val="24"/>
        </w:rPr>
        <w:t>y umieszczać na wysokości od</w:t>
      </w:r>
      <w:r w:rsidR="00142782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0,9m do 1,1m, mierząc od poziomu nawierzchni drogi do górnej krawędzi zapór.</w:t>
      </w:r>
      <w:r w:rsidR="00142782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Zapory drogowe powinny być pokryte po obu stronach pasami białymi i czerwonymi</w:t>
      </w:r>
      <w:r w:rsidR="00142782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na przemian. Wszystkie zapory rozpoczynają się i kończą polem czerwonym.</w:t>
      </w:r>
      <w:r w:rsidR="00142782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Dopuszczalne długości zapór drogowych wynoszą: 750, 1250, 1750, 2250 i 2750 mm.</w:t>
      </w:r>
    </w:p>
    <w:p w:rsidR="002F7E52" w:rsidRPr="002F7E52" w:rsidRDefault="00142782" w:rsidP="00142782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>
        <w:rPr>
          <w:rFonts w:eastAsia="Verdana,Bold"/>
          <w:sz w:val="24"/>
          <w:szCs w:val="24"/>
        </w:rPr>
        <w:t>Jeż</w:t>
      </w:r>
      <w:r w:rsidR="002F7E52" w:rsidRPr="002F7E52">
        <w:rPr>
          <w:rFonts w:eastAsia="Verdana,Bold"/>
          <w:sz w:val="24"/>
          <w:szCs w:val="24"/>
        </w:rPr>
        <w:t>eli zachodzi potrzeba umieszczenia znaku drogowego na zaporze, to dolna krawędź</w:t>
      </w:r>
    </w:p>
    <w:p w:rsidR="002F7E52" w:rsidRPr="002F7E52" w:rsidRDefault="002F7E52" w:rsidP="00142782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znaku nie mo</w:t>
      </w:r>
      <w:r w:rsidR="00142782">
        <w:rPr>
          <w:rFonts w:eastAsia="Verdana,Bold"/>
          <w:sz w:val="24"/>
          <w:szCs w:val="24"/>
        </w:rPr>
        <w:t>ż</w:t>
      </w:r>
      <w:r w:rsidRPr="002F7E52">
        <w:rPr>
          <w:rFonts w:eastAsia="Verdana,Bold"/>
          <w:sz w:val="24"/>
          <w:szCs w:val="24"/>
        </w:rPr>
        <w:t>e znajdować się poni</w:t>
      </w:r>
      <w:r w:rsidR="00142782">
        <w:rPr>
          <w:rFonts w:eastAsia="Verdana,Bold"/>
          <w:sz w:val="24"/>
          <w:szCs w:val="24"/>
        </w:rPr>
        <w:t>ż</w:t>
      </w:r>
      <w:r w:rsidRPr="002F7E52">
        <w:rPr>
          <w:rFonts w:eastAsia="Verdana,Bold"/>
          <w:sz w:val="24"/>
          <w:szCs w:val="24"/>
        </w:rPr>
        <w:t>ej krawędzi</w:t>
      </w:r>
      <w:r w:rsidR="00142782">
        <w:rPr>
          <w:rFonts w:eastAsia="Verdana,Bold"/>
          <w:sz w:val="24"/>
          <w:szCs w:val="24"/>
        </w:rPr>
        <w:t xml:space="preserve"> zapory. Konstrukcja stojaków uż</w:t>
      </w:r>
      <w:r w:rsidRPr="002F7E52">
        <w:rPr>
          <w:rFonts w:eastAsia="Verdana,Bold"/>
          <w:sz w:val="24"/>
          <w:szCs w:val="24"/>
        </w:rPr>
        <w:t>ytych</w:t>
      </w:r>
      <w:r w:rsidR="00142782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do oznakowania powinna zapewnić ich stabilność.</w:t>
      </w:r>
    </w:p>
    <w:p w:rsidR="002F7E52" w:rsidRPr="002F7E52" w:rsidRDefault="002F7E52" w:rsidP="00244781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·</w:t>
      </w:r>
      <w:r w:rsidR="004C5BD5">
        <w:rPr>
          <w:rFonts w:eastAsia="Verdana,Bold"/>
          <w:sz w:val="24"/>
          <w:szCs w:val="24"/>
        </w:rPr>
        <w:t>p</w:t>
      </w:r>
      <w:r w:rsidRPr="002F7E52">
        <w:rPr>
          <w:rFonts w:eastAsia="Verdana,Bold"/>
          <w:sz w:val="24"/>
          <w:szCs w:val="24"/>
        </w:rPr>
        <w:t xml:space="preserve">odczas oznakowania robót prowadzonych w pasie drogowym stosuje się znaki </w:t>
      </w:r>
      <w:r w:rsidR="004C5BD5">
        <w:rPr>
          <w:rFonts w:eastAsia="Verdana,Bold"/>
          <w:sz w:val="24"/>
          <w:szCs w:val="24"/>
        </w:rPr>
        <w:br/>
      </w:r>
      <w:r w:rsidRPr="002F7E52">
        <w:rPr>
          <w:rFonts w:eastAsia="Verdana,Bold"/>
          <w:sz w:val="24"/>
          <w:szCs w:val="24"/>
        </w:rPr>
        <w:t>o</w:t>
      </w:r>
      <w:r w:rsidR="00142782">
        <w:rPr>
          <w:rFonts w:eastAsia="Verdana,Bold"/>
          <w:sz w:val="24"/>
          <w:szCs w:val="24"/>
        </w:rPr>
        <w:t xml:space="preserve"> jedną grupę wielkości wyższą niż</w:t>
      </w:r>
      <w:r w:rsidRPr="002F7E52">
        <w:rPr>
          <w:rFonts w:eastAsia="Verdana,Bold"/>
          <w:sz w:val="24"/>
          <w:szCs w:val="24"/>
        </w:rPr>
        <w:t xml:space="preserve"> stosowane na danym odcinku drogi. Obowiązująca</w:t>
      </w:r>
      <w:r w:rsidR="00142782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 xml:space="preserve">wysokość </w:t>
      </w:r>
      <w:r w:rsidR="00244781">
        <w:rPr>
          <w:rFonts w:eastAsia="Verdana,Bold"/>
          <w:sz w:val="24"/>
          <w:szCs w:val="24"/>
        </w:rPr>
        <w:t>umieszczania znaków to 2,2m; jeż</w:t>
      </w:r>
      <w:r w:rsidRPr="002F7E52">
        <w:rPr>
          <w:rFonts w:eastAsia="Verdana,Bold"/>
          <w:sz w:val="24"/>
          <w:szCs w:val="24"/>
        </w:rPr>
        <w:t>eli na jednym słupku umieszcza się więcej</w:t>
      </w:r>
      <w:r w:rsidR="00244781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ni</w:t>
      </w:r>
      <w:r w:rsidR="00244781">
        <w:rPr>
          <w:rFonts w:eastAsia="Verdana,Bold"/>
          <w:sz w:val="24"/>
          <w:szCs w:val="24"/>
        </w:rPr>
        <w:t>ż</w:t>
      </w:r>
      <w:r w:rsidRPr="002F7E52">
        <w:rPr>
          <w:rFonts w:eastAsia="Verdana,Bold"/>
          <w:sz w:val="24"/>
          <w:szCs w:val="24"/>
        </w:rPr>
        <w:t xml:space="preserve"> jedną tarczę znaku, dolna krawędź najni</w:t>
      </w:r>
      <w:r w:rsidR="00244781">
        <w:rPr>
          <w:rFonts w:eastAsia="Verdana,Bold"/>
          <w:sz w:val="24"/>
          <w:szCs w:val="24"/>
        </w:rPr>
        <w:t>ż</w:t>
      </w:r>
      <w:r w:rsidRPr="002F7E52">
        <w:rPr>
          <w:rFonts w:eastAsia="Verdana,Bold"/>
          <w:sz w:val="24"/>
          <w:szCs w:val="24"/>
        </w:rPr>
        <w:t>szej tarczy znaku</w:t>
      </w:r>
      <w:r w:rsidR="00244781">
        <w:rPr>
          <w:rFonts w:eastAsia="Verdana,Bold"/>
          <w:sz w:val="24"/>
          <w:szCs w:val="24"/>
        </w:rPr>
        <w:t xml:space="preserve"> nie moż</w:t>
      </w:r>
      <w:r w:rsidRPr="002F7E52">
        <w:rPr>
          <w:rFonts w:eastAsia="Verdana,Bold"/>
          <w:sz w:val="24"/>
          <w:szCs w:val="24"/>
        </w:rPr>
        <w:t>e być</w:t>
      </w:r>
      <w:r w:rsidR="00244781">
        <w:rPr>
          <w:rFonts w:eastAsia="Verdana,Bold"/>
          <w:sz w:val="24"/>
          <w:szCs w:val="24"/>
        </w:rPr>
        <w:t xml:space="preserve"> </w:t>
      </w:r>
      <w:r w:rsidR="00244781">
        <w:rPr>
          <w:rFonts w:eastAsia="Verdana,Bold"/>
          <w:sz w:val="24"/>
          <w:szCs w:val="24"/>
        </w:rPr>
        <w:lastRenderedPageBreak/>
        <w:t>umieszczona niżej niż</w:t>
      </w:r>
      <w:r w:rsidRPr="002F7E52">
        <w:rPr>
          <w:rFonts w:eastAsia="Verdana,Bold"/>
          <w:sz w:val="24"/>
          <w:szCs w:val="24"/>
        </w:rPr>
        <w:t xml:space="preserve"> 0,9m od poziomu nawierzchni drogi; wysokość umieszczania</w:t>
      </w:r>
      <w:r w:rsidR="00244781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znaków mierzy się od poziomu</w:t>
      </w:r>
      <w:r w:rsidR="00244781">
        <w:rPr>
          <w:rFonts w:eastAsia="Verdana,Bold"/>
          <w:sz w:val="24"/>
          <w:szCs w:val="24"/>
        </w:rPr>
        <w:t xml:space="preserve"> dolnej krawędzi tarczy z tym, ż</w:t>
      </w:r>
      <w:r w:rsidRPr="002F7E52">
        <w:rPr>
          <w:rFonts w:eastAsia="Verdana,Bold"/>
          <w:sz w:val="24"/>
          <w:szCs w:val="24"/>
        </w:rPr>
        <w:t>e dodatkowa tabliczka</w:t>
      </w:r>
    </w:p>
    <w:p w:rsidR="002F7E52" w:rsidRPr="002F7E52" w:rsidRDefault="002F7E52" w:rsidP="00244781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pod znakiem nie ma wpływu na wysokość umieszczania tarczy.</w:t>
      </w:r>
    </w:p>
    <w:p w:rsidR="002F7E52" w:rsidRPr="002F7E52" w:rsidRDefault="002F7E52" w:rsidP="00244781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</w:t>
      </w:r>
      <w:r w:rsidR="004C5BD5">
        <w:rPr>
          <w:rFonts w:eastAsia="Verdana,Bold"/>
          <w:sz w:val="24"/>
          <w:szCs w:val="24"/>
        </w:rPr>
        <w:t>p</w:t>
      </w:r>
      <w:r w:rsidRPr="002F7E52">
        <w:rPr>
          <w:rFonts w:eastAsia="Verdana,Bold"/>
          <w:sz w:val="24"/>
          <w:szCs w:val="24"/>
        </w:rPr>
        <w:t>lac budowy zabezpieczyć zaporami,</w:t>
      </w:r>
    </w:p>
    <w:p w:rsidR="00244781" w:rsidRDefault="002F7E52" w:rsidP="00244781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</w:t>
      </w:r>
      <w:r w:rsidR="004C5BD5">
        <w:rPr>
          <w:rFonts w:eastAsia="Verdana,Bold"/>
          <w:sz w:val="24"/>
          <w:szCs w:val="24"/>
        </w:rPr>
        <w:t>d</w:t>
      </w:r>
      <w:r w:rsidR="00244781">
        <w:rPr>
          <w:rFonts w:eastAsia="Verdana,Bold"/>
          <w:sz w:val="24"/>
          <w:szCs w:val="24"/>
        </w:rPr>
        <w:t>o oznakowania robót, należ</w:t>
      </w:r>
      <w:r w:rsidRPr="002F7E52">
        <w:rPr>
          <w:rFonts w:eastAsia="Verdana,Bold"/>
          <w:sz w:val="24"/>
          <w:szCs w:val="24"/>
        </w:rPr>
        <w:t>y stosować wyłącznie znaki drogowe odblaskowe,</w:t>
      </w:r>
      <w:r w:rsidR="00244781">
        <w:rPr>
          <w:rFonts w:eastAsia="Verdana,Bold"/>
          <w:sz w:val="24"/>
          <w:szCs w:val="24"/>
        </w:rPr>
        <w:t xml:space="preserve"> konstrukcja stojaków uż</w:t>
      </w:r>
      <w:r w:rsidRPr="002F7E52">
        <w:rPr>
          <w:rFonts w:eastAsia="Verdana,Bold"/>
          <w:sz w:val="24"/>
          <w:szCs w:val="24"/>
        </w:rPr>
        <w:t>ytych do oznakowania powinna zapewnić ich stabilność,</w:t>
      </w:r>
      <w:r w:rsidR="00244781">
        <w:rPr>
          <w:rFonts w:eastAsia="Verdana,Bold"/>
          <w:sz w:val="24"/>
          <w:szCs w:val="24"/>
        </w:rPr>
        <w:t xml:space="preserve"> </w:t>
      </w:r>
    </w:p>
    <w:p w:rsidR="002F7E52" w:rsidRPr="002F7E52" w:rsidRDefault="002F7E52" w:rsidP="00244781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</w:t>
      </w:r>
      <w:r w:rsidR="004C5BD5">
        <w:rPr>
          <w:rFonts w:eastAsia="Verdana,Bold"/>
          <w:sz w:val="24"/>
          <w:szCs w:val="24"/>
        </w:rPr>
        <w:t>r</w:t>
      </w:r>
      <w:r w:rsidRPr="002F7E52">
        <w:rPr>
          <w:rFonts w:eastAsia="Verdana,Bold"/>
          <w:sz w:val="24"/>
          <w:szCs w:val="24"/>
        </w:rPr>
        <w:t>oboty wykonywać zgodnie z warunkami określonymi wymaganiami Prawa</w:t>
      </w:r>
      <w:r w:rsidR="00244781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Budowlanego,</w:t>
      </w:r>
    </w:p>
    <w:p w:rsidR="002F7E52" w:rsidRPr="002F7E52" w:rsidRDefault="002F7E52" w:rsidP="00244781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</w:t>
      </w:r>
      <w:r w:rsidR="004C5BD5">
        <w:rPr>
          <w:rFonts w:eastAsia="Verdana,Bold"/>
          <w:sz w:val="24"/>
          <w:szCs w:val="24"/>
        </w:rPr>
        <w:t>r</w:t>
      </w:r>
      <w:r w:rsidR="00244781">
        <w:rPr>
          <w:rFonts w:eastAsia="Verdana,Bold"/>
          <w:sz w:val="24"/>
          <w:szCs w:val="24"/>
        </w:rPr>
        <w:t>oboty należ</w:t>
      </w:r>
      <w:r w:rsidRPr="002F7E52">
        <w:rPr>
          <w:rFonts w:eastAsia="Verdana,Bold"/>
          <w:sz w:val="24"/>
          <w:szCs w:val="24"/>
        </w:rPr>
        <w:t>y wykonywać zgodnie z warunkami zawartymi w projekcie,</w:t>
      </w:r>
    </w:p>
    <w:p w:rsidR="002F7E52" w:rsidRPr="002F7E52" w:rsidRDefault="002F7E52" w:rsidP="00244781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</w:t>
      </w:r>
      <w:r w:rsidR="004C5BD5">
        <w:rPr>
          <w:rFonts w:eastAsia="Verdana,Bold"/>
          <w:sz w:val="24"/>
          <w:szCs w:val="24"/>
        </w:rPr>
        <w:t>w</w:t>
      </w:r>
      <w:r w:rsidRPr="002F7E52">
        <w:rPr>
          <w:rFonts w:eastAsia="Verdana,Bold"/>
          <w:sz w:val="24"/>
          <w:szCs w:val="24"/>
        </w:rPr>
        <w:t xml:space="preserve"> czasie prowadzenia robót nale</w:t>
      </w:r>
      <w:r w:rsidR="00244781">
        <w:rPr>
          <w:rFonts w:eastAsia="Verdana,Bold"/>
          <w:sz w:val="24"/>
          <w:szCs w:val="24"/>
        </w:rPr>
        <w:t>ż</w:t>
      </w:r>
      <w:r w:rsidRPr="002F7E52">
        <w:rPr>
          <w:rFonts w:eastAsia="Verdana,Bold"/>
          <w:sz w:val="24"/>
          <w:szCs w:val="24"/>
        </w:rPr>
        <w:t>y przestrzegać przepisów dotyczących ochrony</w:t>
      </w:r>
      <w:r w:rsidR="00244781">
        <w:rPr>
          <w:rFonts w:eastAsia="Verdana,Bold"/>
          <w:sz w:val="24"/>
          <w:szCs w:val="24"/>
        </w:rPr>
        <w:t xml:space="preserve"> środowiska, przeciwpoż</w:t>
      </w:r>
      <w:r w:rsidRPr="002F7E52">
        <w:rPr>
          <w:rFonts w:eastAsia="Verdana,Bold"/>
          <w:sz w:val="24"/>
          <w:szCs w:val="24"/>
        </w:rPr>
        <w:t>arowych, bhp, ochrony interesów praw osób trzecich,</w:t>
      </w:r>
      <w:r w:rsidR="00244781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przepisów związanych z wykonywanymi robotami</w:t>
      </w:r>
      <w:r w:rsidR="004C5BD5">
        <w:rPr>
          <w:rFonts w:eastAsia="Verdana,Bold"/>
          <w:sz w:val="24"/>
          <w:szCs w:val="24"/>
        </w:rPr>
        <w:t>.</w:t>
      </w:r>
    </w:p>
    <w:p w:rsidR="00244781" w:rsidRDefault="00244781" w:rsidP="002F7E52">
      <w:pPr>
        <w:overflowPunct/>
        <w:spacing w:line="360" w:lineRule="auto"/>
        <w:textAlignment w:val="auto"/>
        <w:rPr>
          <w:rFonts w:eastAsia="Verdana,Bold"/>
          <w:b/>
          <w:bCs/>
          <w:sz w:val="24"/>
          <w:szCs w:val="24"/>
        </w:rPr>
      </w:pPr>
    </w:p>
    <w:p w:rsidR="002F7E52" w:rsidRPr="002F7E52" w:rsidRDefault="002F7E52" w:rsidP="002F7E52">
      <w:pPr>
        <w:overflowPunct/>
        <w:spacing w:line="360" w:lineRule="auto"/>
        <w:textAlignment w:val="auto"/>
        <w:rPr>
          <w:rFonts w:eastAsia="Verdana,Bold"/>
          <w:b/>
          <w:bCs/>
          <w:sz w:val="24"/>
          <w:szCs w:val="24"/>
        </w:rPr>
      </w:pPr>
      <w:r w:rsidRPr="002F7E52">
        <w:rPr>
          <w:rFonts w:eastAsia="Verdana,Bold"/>
          <w:b/>
          <w:bCs/>
          <w:sz w:val="24"/>
          <w:szCs w:val="24"/>
        </w:rPr>
        <w:t>8. I</w:t>
      </w:r>
      <w:r w:rsidR="00244781">
        <w:rPr>
          <w:rFonts w:eastAsia="Verdana,Bold"/>
          <w:b/>
          <w:bCs/>
          <w:sz w:val="24"/>
          <w:szCs w:val="24"/>
        </w:rPr>
        <w:t xml:space="preserve">nstruktaż pracowników </w:t>
      </w:r>
    </w:p>
    <w:p w:rsidR="002F7E52" w:rsidRPr="002F7E52" w:rsidRDefault="002F7E52" w:rsidP="00244781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· szkolenie wstępne musi obejmować wszystkich pracowników,</w:t>
      </w:r>
    </w:p>
    <w:p w:rsidR="002F7E52" w:rsidRPr="002F7E52" w:rsidRDefault="002F7E52" w:rsidP="00244781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</w:t>
      </w:r>
      <w:r w:rsidR="00244781">
        <w:rPr>
          <w:rFonts w:eastAsia="Verdana,Bold"/>
          <w:sz w:val="24"/>
          <w:szCs w:val="24"/>
        </w:rPr>
        <w:t>pracowników należ</w:t>
      </w:r>
      <w:r w:rsidRPr="002F7E52">
        <w:rPr>
          <w:rFonts w:eastAsia="Verdana,Bold"/>
          <w:sz w:val="24"/>
          <w:szCs w:val="24"/>
        </w:rPr>
        <w:t>y zapoznać z technologią i kolejnością wykonywanych robót,</w:t>
      </w:r>
    </w:p>
    <w:p w:rsidR="002F7E52" w:rsidRPr="002F7E52" w:rsidRDefault="002F7E52" w:rsidP="00244781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· wskazać pracownikom posadowienie urządzeń podziemnych i określić warunki pracy</w:t>
      </w:r>
      <w:r w:rsidR="00244781">
        <w:rPr>
          <w:rFonts w:eastAsia="Verdana,Bold"/>
          <w:sz w:val="24"/>
          <w:szCs w:val="24"/>
        </w:rPr>
        <w:t xml:space="preserve"> w ich pobliż</w:t>
      </w:r>
      <w:r w:rsidRPr="002F7E52">
        <w:rPr>
          <w:rFonts w:eastAsia="Verdana,Bold"/>
          <w:sz w:val="24"/>
          <w:szCs w:val="24"/>
        </w:rPr>
        <w:t>u,</w:t>
      </w:r>
    </w:p>
    <w:p w:rsidR="002F7E52" w:rsidRPr="002F7E52" w:rsidRDefault="002F7E52" w:rsidP="00244781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szkolenie na </w:t>
      </w:r>
      <w:r w:rsidR="00244781">
        <w:rPr>
          <w:rFonts w:eastAsia="Verdana,Bold"/>
          <w:sz w:val="24"/>
          <w:szCs w:val="24"/>
        </w:rPr>
        <w:t>stanowisku roboczym obejmuje każ</w:t>
      </w:r>
      <w:r w:rsidRPr="002F7E52">
        <w:rPr>
          <w:rFonts w:eastAsia="Verdana,Bold"/>
          <w:sz w:val="24"/>
          <w:szCs w:val="24"/>
        </w:rPr>
        <w:t>dego, kto na budowie po raz</w:t>
      </w:r>
      <w:r w:rsidR="00244781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pierwszy wykonuje daną czynność technologiczną,</w:t>
      </w:r>
    </w:p>
    <w:p w:rsidR="002F7E52" w:rsidRPr="002F7E52" w:rsidRDefault="002F7E52" w:rsidP="00244781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</w:t>
      </w:r>
      <w:r w:rsidR="00244781">
        <w:rPr>
          <w:rFonts w:eastAsia="Verdana,Bold"/>
          <w:sz w:val="24"/>
          <w:szCs w:val="24"/>
        </w:rPr>
        <w:t>każdorazowo należ</w:t>
      </w:r>
      <w:r w:rsidRPr="002F7E52">
        <w:rPr>
          <w:rFonts w:eastAsia="Verdana,Bold"/>
          <w:sz w:val="24"/>
          <w:szCs w:val="24"/>
        </w:rPr>
        <w:t>y informować o zasadach bezpiecznego zachowania przy</w:t>
      </w:r>
      <w:r w:rsidR="00244781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robotach , które mają być aktualnie wykonywane,</w:t>
      </w:r>
    </w:p>
    <w:p w:rsidR="002F7E52" w:rsidRPr="002F7E52" w:rsidRDefault="002F7E52" w:rsidP="00244781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· określenie zasad postępowani</w:t>
      </w:r>
      <w:r w:rsidR="00244781">
        <w:rPr>
          <w:rFonts w:eastAsia="Verdana,Bold"/>
          <w:sz w:val="24"/>
          <w:szCs w:val="24"/>
        </w:rPr>
        <w:t>a w przypadku wystąpienia zagroż</w:t>
      </w:r>
      <w:r w:rsidRPr="002F7E52">
        <w:rPr>
          <w:rFonts w:eastAsia="Verdana,Bold"/>
          <w:sz w:val="24"/>
          <w:szCs w:val="24"/>
        </w:rPr>
        <w:t>enia,</w:t>
      </w:r>
    </w:p>
    <w:p w:rsidR="002F7E52" w:rsidRPr="002F7E52" w:rsidRDefault="002F7E52" w:rsidP="00244781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· stosowanie przez pracowników środków ochrony indywidualnej, zabezpieczającej</w:t>
      </w:r>
      <w:r w:rsidR="00244781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przed skutkami zagro</w:t>
      </w:r>
      <w:r w:rsidR="00244781">
        <w:rPr>
          <w:rFonts w:eastAsia="Verdana,Bold"/>
          <w:sz w:val="24"/>
          <w:szCs w:val="24"/>
        </w:rPr>
        <w:t>ż</w:t>
      </w:r>
      <w:r w:rsidRPr="002F7E52">
        <w:rPr>
          <w:rFonts w:eastAsia="Verdana,Bold"/>
          <w:sz w:val="24"/>
          <w:szCs w:val="24"/>
        </w:rPr>
        <w:t>eń,</w:t>
      </w:r>
    </w:p>
    <w:p w:rsidR="002F7E52" w:rsidRPr="002F7E52" w:rsidRDefault="002F7E52" w:rsidP="00244781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bezpośredni nadzór nad pracami szczególnie niebezpiecznymi przez wyznaczone </w:t>
      </w:r>
      <w:r w:rsidR="00244781">
        <w:rPr>
          <w:rFonts w:eastAsia="Verdana,Bold"/>
          <w:sz w:val="24"/>
          <w:szCs w:val="24"/>
        </w:rPr>
        <w:br/>
      </w:r>
      <w:r w:rsidRPr="002F7E52">
        <w:rPr>
          <w:rFonts w:eastAsia="Verdana,Bold"/>
          <w:sz w:val="24"/>
          <w:szCs w:val="24"/>
        </w:rPr>
        <w:t>w</w:t>
      </w:r>
      <w:r w:rsidR="00244781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tym celu osoby,</w:t>
      </w:r>
    </w:p>
    <w:p w:rsidR="002F7E52" w:rsidRPr="002F7E52" w:rsidRDefault="002F7E52" w:rsidP="00244781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· oznakowanie maszyn drogowych,</w:t>
      </w:r>
    </w:p>
    <w:p w:rsidR="002F7E52" w:rsidRDefault="002F7E52" w:rsidP="00244781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>· środki ochrony osobistej – ubrania ochronne, kamizelki z elementami</w:t>
      </w:r>
      <w:r w:rsidR="00244781">
        <w:rPr>
          <w:rFonts w:eastAsia="Verdana,Bold"/>
          <w:sz w:val="24"/>
          <w:szCs w:val="24"/>
        </w:rPr>
        <w:t xml:space="preserve"> </w:t>
      </w:r>
      <w:r w:rsidRPr="002F7E52">
        <w:rPr>
          <w:rFonts w:eastAsia="Verdana,Bold"/>
          <w:sz w:val="24"/>
          <w:szCs w:val="24"/>
        </w:rPr>
        <w:t>odblaskowymi, rękawice ochronne, kaski ochronne, sprzęt ochrony osobistej.</w:t>
      </w:r>
    </w:p>
    <w:p w:rsidR="004C5BD5" w:rsidRDefault="004C5BD5" w:rsidP="00244781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</w:p>
    <w:p w:rsidR="00402EDC" w:rsidRDefault="00402EDC" w:rsidP="00244781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</w:p>
    <w:p w:rsidR="00402EDC" w:rsidRDefault="00402EDC" w:rsidP="00244781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</w:p>
    <w:p w:rsidR="00402EDC" w:rsidRPr="002F7E52" w:rsidRDefault="00402EDC" w:rsidP="00244781">
      <w:pPr>
        <w:overflowPunct/>
        <w:spacing w:line="360" w:lineRule="auto"/>
        <w:ind w:left="708"/>
        <w:textAlignment w:val="auto"/>
        <w:rPr>
          <w:rFonts w:eastAsia="Verdana,Bold"/>
          <w:sz w:val="24"/>
          <w:szCs w:val="24"/>
        </w:rPr>
      </w:pPr>
    </w:p>
    <w:p w:rsidR="002F7E52" w:rsidRPr="002F7E52" w:rsidRDefault="002F7E52" w:rsidP="002F7E52">
      <w:pPr>
        <w:overflowPunct/>
        <w:spacing w:line="360" w:lineRule="auto"/>
        <w:textAlignment w:val="auto"/>
        <w:rPr>
          <w:rFonts w:eastAsia="Verdana,Bold"/>
          <w:b/>
          <w:bCs/>
          <w:sz w:val="24"/>
          <w:szCs w:val="24"/>
        </w:rPr>
      </w:pPr>
      <w:r w:rsidRPr="002F7E52">
        <w:rPr>
          <w:rFonts w:eastAsia="Verdana,Bold"/>
          <w:b/>
          <w:bCs/>
          <w:sz w:val="24"/>
          <w:szCs w:val="24"/>
        </w:rPr>
        <w:lastRenderedPageBreak/>
        <w:t>9. C</w:t>
      </w:r>
      <w:r w:rsidR="00244781">
        <w:rPr>
          <w:rFonts w:eastAsia="Verdana,Bold"/>
          <w:b/>
          <w:bCs/>
          <w:sz w:val="24"/>
          <w:szCs w:val="24"/>
        </w:rPr>
        <w:t>zęść informacyjna planu BIOZ</w:t>
      </w:r>
    </w:p>
    <w:p w:rsidR="002F7E52" w:rsidRPr="002F7E52" w:rsidRDefault="002F7E52" w:rsidP="00244781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długość </w:t>
      </w:r>
      <w:r w:rsidR="00402EDC">
        <w:rPr>
          <w:rFonts w:eastAsia="Verdana,Bold"/>
          <w:sz w:val="24"/>
          <w:szCs w:val="24"/>
        </w:rPr>
        <w:t xml:space="preserve">opracowywanego </w:t>
      </w:r>
      <w:r w:rsidRPr="002F7E52">
        <w:rPr>
          <w:rFonts w:eastAsia="Verdana,Bold"/>
          <w:sz w:val="24"/>
          <w:szCs w:val="24"/>
        </w:rPr>
        <w:t xml:space="preserve">odcinka </w:t>
      </w:r>
      <w:r w:rsidR="00F57411">
        <w:rPr>
          <w:rFonts w:eastAsia="Verdana,Bold"/>
          <w:sz w:val="24"/>
          <w:szCs w:val="24"/>
        </w:rPr>
        <w:t>435</w:t>
      </w:r>
      <w:r w:rsidR="00402EDC">
        <w:rPr>
          <w:rFonts w:eastAsia="Verdana,Bold"/>
          <w:sz w:val="24"/>
          <w:szCs w:val="24"/>
        </w:rPr>
        <w:t>,00 m</w:t>
      </w:r>
      <w:r w:rsidR="0025411F">
        <w:rPr>
          <w:rFonts w:eastAsia="Verdana,Bold"/>
          <w:sz w:val="24"/>
          <w:szCs w:val="24"/>
        </w:rPr>
        <w:t>,</w:t>
      </w:r>
    </w:p>
    <w:p w:rsidR="002F7E52" w:rsidRPr="002F7E52" w:rsidRDefault="00244781" w:rsidP="002F7E52">
      <w:pPr>
        <w:overflowPunct/>
        <w:spacing w:line="360" w:lineRule="auto"/>
        <w:textAlignment w:val="auto"/>
        <w:rPr>
          <w:rFonts w:eastAsia="Verdana,Bold"/>
          <w:sz w:val="24"/>
          <w:szCs w:val="24"/>
        </w:rPr>
      </w:pPr>
      <w:r>
        <w:rPr>
          <w:rFonts w:eastAsia="Verdana,Bold"/>
          <w:sz w:val="24"/>
          <w:szCs w:val="24"/>
        </w:rPr>
        <w:t>`</w:t>
      </w:r>
      <w:r>
        <w:rPr>
          <w:rFonts w:eastAsia="Verdana,Bold"/>
          <w:sz w:val="24"/>
          <w:szCs w:val="24"/>
        </w:rPr>
        <w:tab/>
      </w:r>
      <w:r w:rsidR="002F7E52" w:rsidRPr="002F7E52">
        <w:rPr>
          <w:rFonts w:eastAsia="Verdana,Bold"/>
          <w:sz w:val="24"/>
          <w:szCs w:val="24"/>
        </w:rPr>
        <w:t xml:space="preserve">· teren </w:t>
      </w:r>
      <w:r w:rsidR="00402EDC">
        <w:rPr>
          <w:rFonts w:eastAsia="Verdana,Bold"/>
          <w:sz w:val="24"/>
          <w:szCs w:val="24"/>
        </w:rPr>
        <w:t>zabudowany</w:t>
      </w:r>
      <w:r w:rsidR="002F7E52" w:rsidRPr="002F7E52">
        <w:rPr>
          <w:rFonts w:eastAsia="Verdana,Bold"/>
          <w:sz w:val="24"/>
          <w:szCs w:val="24"/>
        </w:rPr>
        <w:t>,</w:t>
      </w:r>
    </w:p>
    <w:p w:rsidR="002F7E52" w:rsidRPr="002F7E52" w:rsidRDefault="002F7E52" w:rsidP="00244781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droga </w:t>
      </w:r>
      <w:r w:rsidR="00F57411">
        <w:rPr>
          <w:rFonts w:eastAsia="Verdana,Bold"/>
          <w:sz w:val="24"/>
          <w:szCs w:val="24"/>
        </w:rPr>
        <w:t xml:space="preserve">powiatowa </w:t>
      </w:r>
      <w:r w:rsidRPr="002F7E52">
        <w:rPr>
          <w:rFonts w:eastAsia="Verdana,Bold"/>
          <w:sz w:val="24"/>
          <w:szCs w:val="24"/>
        </w:rPr>
        <w:t xml:space="preserve">klasy </w:t>
      </w:r>
      <w:r w:rsidR="00F57411">
        <w:rPr>
          <w:rFonts w:eastAsia="Verdana,Bold"/>
          <w:sz w:val="24"/>
          <w:szCs w:val="24"/>
        </w:rPr>
        <w:t>L</w:t>
      </w:r>
      <w:r w:rsidRPr="002F7E52">
        <w:rPr>
          <w:rFonts w:eastAsia="Verdana,Bold"/>
          <w:sz w:val="24"/>
          <w:szCs w:val="24"/>
        </w:rPr>
        <w:t>,</w:t>
      </w:r>
    </w:p>
    <w:p w:rsidR="002F7E52" w:rsidRPr="002F7E52" w:rsidRDefault="002F7E52" w:rsidP="00244781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teren </w:t>
      </w:r>
      <w:r w:rsidR="0025411F">
        <w:rPr>
          <w:rFonts w:eastAsia="Verdana,Bold"/>
          <w:sz w:val="24"/>
          <w:szCs w:val="24"/>
        </w:rPr>
        <w:t xml:space="preserve">uzbrojony </w:t>
      </w:r>
      <w:r w:rsidR="004C5BD5">
        <w:rPr>
          <w:rFonts w:eastAsia="Verdana,Bold"/>
          <w:sz w:val="24"/>
          <w:szCs w:val="24"/>
        </w:rPr>
        <w:t>w m</w:t>
      </w:r>
      <w:r w:rsidRPr="002F7E52">
        <w:rPr>
          <w:rFonts w:eastAsia="Verdana,Bold"/>
          <w:sz w:val="24"/>
          <w:szCs w:val="24"/>
        </w:rPr>
        <w:t>edia,</w:t>
      </w:r>
    </w:p>
    <w:p w:rsidR="002F7E52" w:rsidRPr="002F7E52" w:rsidRDefault="002F7E52" w:rsidP="00244781">
      <w:pPr>
        <w:overflowPunct/>
        <w:spacing w:line="360" w:lineRule="auto"/>
        <w:ind w:firstLine="708"/>
        <w:textAlignment w:val="auto"/>
        <w:rPr>
          <w:rFonts w:eastAsia="Verdana,Bold"/>
          <w:sz w:val="24"/>
          <w:szCs w:val="24"/>
        </w:rPr>
      </w:pPr>
      <w:r w:rsidRPr="002F7E52">
        <w:rPr>
          <w:rFonts w:eastAsia="Verdana,Bold"/>
          <w:sz w:val="24"/>
          <w:szCs w:val="24"/>
        </w:rPr>
        <w:t xml:space="preserve">· działki stanowią własność </w:t>
      </w:r>
      <w:r w:rsidR="00F57411">
        <w:rPr>
          <w:rFonts w:eastAsia="Verdana,Bold"/>
          <w:sz w:val="24"/>
          <w:szCs w:val="24"/>
        </w:rPr>
        <w:t xml:space="preserve">Skarbu Państwa i </w:t>
      </w:r>
      <w:r w:rsidR="00244781">
        <w:rPr>
          <w:rFonts w:eastAsia="Verdana,Bold"/>
          <w:sz w:val="24"/>
          <w:szCs w:val="24"/>
        </w:rPr>
        <w:t>Gminy Witkowo</w:t>
      </w:r>
      <w:r w:rsidRPr="002F7E52">
        <w:rPr>
          <w:rFonts w:eastAsia="Verdana,Bold"/>
          <w:sz w:val="24"/>
          <w:szCs w:val="24"/>
        </w:rPr>
        <w:t>.</w:t>
      </w:r>
    </w:p>
    <w:p w:rsidR="00244781" w:rsidRDefault="00244781" w:rsidP="002F7E52">
      <w:pPr>
        <w:overflowPunct/>
        <w:spacing w:line="360" w:lineRule="auto"/>
        <w:ind w:left="4248"/>
        <w:textAlignment w:val="auto"/>
        <w:rPr>
          <w:rFonts w:eastAsia="Verdana,Bold"/>
          <w:b/>
          <w:bCs/>
          <w:sz w:val="24"/>
          <w:szCs w:val="24"/>
        </w:rPr>
      </w:pPr>
    </w:p>
    <w:p w:rsidR="004C5BD5" w:rsidRDefault="004C5BD5" w:rsidP="00244781">
      <w:pPr>
        <w:overflowPunct/>
        <w:jc w:val="left"/>
        <w:textAlignment w:val="auto"/>
        <w:rPr>
          <w:rFonts w:ascii="Times-Bold" w:hAnsi="Times-Bold" w:cs="Times-Bold"/>
          <w:b/>
          <w:bCs/>
          <w:sz w:val="28"/>
          <w:szCs w:val="28"/>
        </w:rPr>
      </w:pPr>
    </w:p>
    <w:p w:rsidR="00244781" w:rsidRDefault="00244781" w:rsidP="004C5BD5">
      <w:pPr>
        <w:overflowPunct/>
        <w:jc w:val="center"/>
        <w:textAlignment w:val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TELEFONY ALARMOWE</w:t>
      </w:r>
    </w:p>
    <w:p w:rsidR="00244781" w:rsidRDefault="00244781" w:rsidP="004C5BD5">
      <w:pPr>
        <w:overflowPunct/>
        <w:jc w:val="center"/>
        <w:textAlignment w:val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998 Pa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ń</w:t>
      </w:r>
      <w:r>
        <w:rPr>
          <w:rFonts w:ascii="Times-Bold" w:hAnsi="Times-Bold" w:cs="Times-Bold"/>
          <w:b/>
          <w:bCs/>
          <w:sz w:val="28"/>
          <w:szCs w:val="28"/>
        </w:rPr>
        <w:t>stwowa Stra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ż </w:t>
      </w:r>
      <w:r>
        <w:rPr>
          <w:rFonts w:ascii="Times-Bold" w:hAnsi="Times-Bold" w:cs="Times-Bold"/>
          <w:b/>
          <w:bCs/>
          <w:sz w:val="28"/>
          <w:szCs w:val="28"/>
        </w:rPr>
        <w:t>Po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ż</w:t>
      </w:r>
      <w:r>
        <w:rPr>
          <w:rFonts w:ascii="Times-Bold" w:hAnsi="Times-Bold" w:cs="Times-Bold"/>
          <w:b/>
          <w:bCs/>
          <w:sz w:val="28"/>
          <w:szCs w:val="28"/>
        </w:rPr>
        <w:t>arna</w:t>
      </w:r>
    </w:p>
    <w:p w:rsidR="00244781" w:rsidRDefault="00244781" w:rsidP="004C5BD5">
      <w:pPr>
        <w:overflowPunct/>
        <w:jc w:val="center"/>
        <w:textAlignment w:val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997 Policja</w:t>
      </w:r>
    </w:p>
    <w:p w:rsidR="00244781" w:rsidRDefault="00244781" w:rsidP="004C5BD5">
      <w:pPr>
        <w:overflowPunct/>
        <w:jc w:val="center"/>
        <w:textAlignment w:val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999 Pogotowie Ratunkowe</w:t>
      </w:r>
    </w:p>
    <w:p w:rsidR="00244781" w:rsidRDefault="00244781" w:rsidP="004C5BD5">
      <w:pPr>
        <w:overflowPunct/>
        <w:spacing w:line="360" w:lineRule="auto"/>
        <w:jc w:val="center"/>
        <w:textAlignment w:val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112 z telefonu komórkowego</w:t>
      </w:r>
    </w:p>
    <w:p w:rsidR="00244781" w:rsidRDefault="00244781" w:rsidP="00244781">
      <w:pPr>
        <w:overflowPunct/>
        <w:spacing w:line="360" w:lineRule="auto"/>
        <w:jc w:val="left"/>
        <w:textAlignment w:val="auto"/>
        <w:rPr>
          <w:rFonts w:ascii="Times-Bold" w:hAnsi="Times-Bold" w:cs="Times-Bold"/>
          <w:b/>
          <w:bCs/>
          <w:sz w:val="28"/>
          <w:szCs w:val="28"/>
        </w:rPr>
      </w:pPr>
    </w:p>
    <w:p w:rsidR="00244781" w:rsidRDefault="00244781" w:rsidP="00244781">
      <w:pPr>
        <w:overflowPunct/>
        <w:spacing w:line="360" w:lineRule="auto"/>
        <w:jc w:val="left"/>
        <w:textAlignment w:val="auto"/>
        <w:rPr>
          <w:rFonts w:ascii="Times-Bold" w:hAnsi="Times-Bold" w:cs="Times-Bold"/>
          <w:b/>
          <w:bCs/>
          <w:sz w:val="28"/>
          <w:szCs w:val="28"/>
        </w:rPr>
      </w:pPr>
    </w:p>
    <w:p w:rsidR="00244781" w:rsidRDefault="00244781" w:rsidP="00244781">
      <w:pPr>
        <w:overflowPunct/>
        <w:spacing w:line="360" w:lineRule="auto"/>
        <w:jc w:val="left"/>
        <w:textAlignment w:val="auto"/>
        <w:rPr>
          <w:rFonts w:ascii="Times-Bold" w:hAnsi="Times-Bold" w:cs="Times-Bold"/>
          <w:b/>
          <w:bCs/>
          <w:sz w:val="28"/>
          <w:szCs w:val="28"/>
        </w:rPr>
      </w:pPr>
    </w:p>
    <w:p w:rsidR="00244781" w:rsidRDefault="00244781" w:rsidP="00244781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4C5BD5" w:rsidRDefault="004C5BD5" w:rsidP="00244781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4C5BD5" w:rsidRDefault="004C5BD5" w:rsidP="00244781">
      <w:pPr>
        <w:overflowPunct/>
        <w:spacing w:line="360" w:lineRule="auto"/>
        <w:jc w:val="left"/>
        <w:textAlignment w:val="auto"/>
        <w:rPr>
          <w:sz w:val="24"/>
          <w:szCs w:val="24"/>
        </w:rPr>
      </w:pPr>
    </w:p>
    <w:p w:rsidR="00244781" w:rsidRPr="00ED6EDE" w:rsidRDefault="00244781" w:rsidP="00244781">
      <w:pPr>
        <w:overflowPunct/>
        <w:spacing w:line="360" w:lineRule="auto"/>
        <w:ind w:left="3540" w:firstLine="708"/>
        <w:jc w:val="left"/>
        <w:textAlignment w:val="auto"/>
        <w:rPr>
          <w:sz w:val="24"/>
          <w:szCs w:val="24"/>
        </w:rPr>
      </w:pPr>
      <w:r w:rsidRPr="00ED6EDE">
        <w:rPr>
          <w:sz w:val="24"/>
          <w:szCs w:val="24"/>
        </w:rPr>
        <w:t>Opracował:</w:t>
      </w:r>
    </w:p>
    <w:p w:rsidR="00244781" w:rsidRPr="000B22E7" w:rsidRDefault="00244781" w:rsidP="00244781">
      <w:pPr>
        <w:overflowPunct/>
        <w:spacing w:line="360" w:lineRule="auto"/>
        <w:ind w:left="3540" w:firstLine="708"/>
        <w:jc w:val="left"/>
        <w:textAlignment w:val="auto"/>
        <w:rPr>
          <w:sz w:val="24"/>
          <w:szCs w:val="24"/>
        </w:rPr>
      </w:pPr>
      <w:r w:rsidRPr="000B22E7">
        <w:rPr>
          <w:sz w:val="24"/>
          <w:szCs w:val="24"/>
        </w:rPr>
        <w:t>Albert Goździcki</w:t>
      </w:r>
    </w:p>
    <w:p w:rsidR="00244781" w:rsidRDefault="00244781" w:rsidP="00244781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  <w:proofErr w:type="spellStart"/>
      <w:r w:rsidRPr="000B22E7">
        <w:rPr>
          <w:sz w:val="24"/>
          <w:szCs w:val="24"/>
        </w:rPr>
        <w:t>upr</w:t>
      </w:r>
      <w:proofErr w:type="spellEnd"/>
      <w:r w:rsidRPr="000B22E7">
        <w:rPr>
          <w:sz w:val="24"/>
          <w:szCs w:val="24"/>
        </w:rPr>
        <w:t>. bud. nr KUP/0040/OHOD/05</w:t>
      </w:r>
    </w:p>
    <w:p w:rsidR="002F7E52" w:rsidRPr="002F7E52" w:rsidRDefault="002F7E52" w:rsidP="002F7E52">
      <w:pPr>
        <w:overflowPunct/>
        <w:spacing w:line="360" w:lineRule="auto"/>
        <w:ind w:left="4248"/>
        <w:textAlignment w:val="auto"/>
        <w:rPr>
          <w:sz w:val="24"/>
          <w:szCs w:val="24"/>
        </w:rPr>
      </w:pPr>
    </w:p>
    <w:p w:rsidR="00500899" w:rsidRDefault="00500899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</w:p>
    <w:p w:rsidR="00500899" w:rsidRDefault="00500899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</w:p>
    <w:p w:rsidR="00500899" w:rsidRDefault="00500899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</w:p>
    <w:p w:rsidR="00500899" w:rsidRDefault="00500899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</w:p>
    <w:p w:rsidR="00500899" w:rsidRDefault="00500899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</w:p>
    <w:p w:rsidR="004C5BD5" w:rsidRDefault="004C5BD5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</w:p>
    <w:p w:rsidR="004C5BD5" w:rsidRDefault="004C5BD5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</w:p>
    <w:p w:rsidR="004C5BD5" w:rsidRDefault="004C5BD5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</w:p>
    <w:p w:rsidR="004C5BD5" w:rsidRDefault="004C5BD5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</w:p>
    <w:p w:rsidR="00244781" w:rsidRDefault="00F57411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listopad </w:t>
      </w:r>
      <w:r w:rsidR="00244781">
        <w:rPr>
          <w:sz w:val="24"/>
          <w:szCs w:val="24"/>
        </w:rPr>
        <w:t>201</w:t>
      </w:r>
      <w:r w:rsidR="004C5BD5">
        <w:rPr>
          <w:sz w:val="24"/>
          <w:szCs w:val="24"/>
        </w:rPr>
        <w:t>8</w:t>
      </w:r>
      <w:r w:rsidR="00244781">
        <w:rPr>
          <w:sz w:val="24"/>
          <w:szCs w:val="24"/>
        </w:rPr>
        <w:t xml:space="preserve"> r.</w:t>
      </w:r>
    </w:p>
    <w:p w:rsidR="00500899" w:rsidRDefault="00500899" w:rsidP="000B22E7">
      <w:pPr>
        <w:overflowPunct/>
        <w:spacing w:line="360" w:lineRule="auto"/>
        <w:ind w:left="4248"/>
        <w:jc w:val="left"/>
        <w:textAlignment w:val="auto"/>
        <w:rPr>
          <w:sz w:val="24"/>
          <w:szCs w:val="24"/>
        </w:rPr>
      </w:pPr>
    </w:p>
    <w:sectPr w:rsidR="00500899" w:rsidSect="00891D0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C5" w:rsidRDefault="006E3FC5">
      <w:r>
        <w:separator/>
      </w:r>
    </w:p>
  </w:endnote>
  <w:endnote w:type="continuationSeparator" w:id="0">
    <w:p w:rsidR="006E3FC5" w:rsidRDefault="006E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C5" w:rsidRDefault="006E3FC5">
      <w:r>
        <w:separator/>
      </w:r>
    </w:p>
  </w:footnote>
  <w:footnote w:type="continuationSeparator" w:id="0">
    <w:p w:rsidR="006E3FC5" w:rsidRDefault="006E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C31"/>
    <w:multiLevelType w:val="hybridMultilevel"/>
    <w:tmpl w:val="7E02A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A3918"/>
    <w:multiLevelType w:val="hybridMultilevel"/>
    <w:tmpl w:val="32C4E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9016D"/>
    <w:multiLevelType w:val="hybridMultilevel"/>
    <w:tmpl w:val="CEC60ED4"/>
    <w:lvl w:ilvl="0" w:tplc="01EC0BE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C3"/>
    <w:rsid w:val="000021BD"/>
    <w:rsid w:val="0001030E"/>
    <w:rsid w:val="000162A9"/>
    <w:rsid w:val="000213DD"/>
    <w:rsid w:val="000219AC"/>
    <w:rsid w:val="000220D2"/>
    <w:rsid w:val="0002320A"/>
    <w:rsid w:val="0003377B"/>
    <w:rsid w:val="00035863"/>
    <w:rsid w:val="00056AE0"/>
    <w:rsid w:val="000618F5"/>
    <w:rsid w:val="000655A0"/>
    <w:rsid w:val="000729AB"/>
    <w:rsid w:val="00076872"/>
    <w:rsid w:val="00084B21"/>
    <w:rsid w:val="000862BD"/>
    <w:rsid w:val="000957CA"/>
    <w:rsid w:val="000A093B"/>
    <w:rsid w:val="000B22E7"/>
    <w:rsid w:val="000C7C10"/>
    <w:rsid w:val="000D12E0"/>
    <w:rsid w:val="000D3496"/>
    <w:rsid w:val="000E28ED"/>
    <w:rsid w:val="000E7F25"/>
    <w:rsid w:val="00103B6D"/>
    <w:rsid w:val="00107509"/>
    <w:rsid w:val="00123433"/>
    <w:rsid w:val="001410BF"/>
    <w:rsid w:val="00142782"/>
    <w:rsid w:val="00143C52"/>
    <w:rsid w:val="00144BEA"/>
    <w:rsid w:val="00153B6C"/>
    <w:rsid w:val="00161FF4"/>
    <w:rsid w:val="00163A92"/>
    <w:rsid w:val="0016735F"/>
    <w:rsid w:val="00173604"/>
    <w:rsid w:val="00175E0D"/>
    <w:rsid w:val="00181755"/>
    <w:rsid w:val="001878CB"/>
    <w:rsid w:val="00191723"/>
    <w:rsid w:val="001A012E"/>
    <w:rsid w:val="001A3A8A"/>
    <w:rsid w:val="001A3B3A"/>
    <w:rsid w:val="001A7A4D"/>
    <w:rsid w:val="001C642D"/>
    <w:rsid w:val="001C662F"/>
    <w:rsid w:val="001D2A3D"/>
    <w:rsid w:val="001D3CF4"/>
    <w:rsid w:val="001E5C45"/>
    <w:rsid w:val="001F100E"/>
    <w:rsid w:val="001F4FF1"/>
    <w:rsid w:val="001F62C6"/>
    <w:rsid w:val="00206CB6"/>
    <w:rsid w:val="00212F83"/>
    <w:rsid w:val="00217F7B"/>
    <w:rsid w:val="00221722"/>
    <w:rsid w:val="00222C40"/>
    <w:rsid w:val="00227DCB"/>
    <w:rsid w:val="002424C9"/>
    <w:rsid w:val="00244781"/>
    <w:rsid w:val="0025411F"/>
    <w:rsid w:val="0025604F"/>
    <w:rsid w:val="002653E7"/>
    <w:rsid w:val="002657B1"/>
    <w:rsid w:val="00267EC8"/>
    <w:rsid w:val="002B32AF"/>
    <w:rsid w:val="002C4B42"/>
    <w:rsid w:val="002C4B5B"/>
    <w:rsid w:val="002C6D44"/>
    <w:rsid w:val="002C7FFD"/>
    <w:rsid w:val="002D0B4A"/>
    <w:rsid w:val="002D13AD"/>
    <w:rsid w:val="002F1CC9"/>
    <w:rsid w:val="002F7E52"/>
    <w:rsid w:val="003113AF"/>
    <w:rsid w:val="00322D19"/>
    <w:rsid w:val="003321DB"/>
    <w:rsid w:val="003878D9"/>
    <w:rsid w:val="00387C73"/>
    <w:rsid w:val="0039378B"/>
    <w:rsid w:val="00395691"/>
    <w:rsid w:val="003B6C0D"/>
    <w:rsid w:val="003D595C"/>
    <w:rsid w:val="003E34EA"/>
    <w:rsid w:val="003E5F79"/>
    <w:rsid w:val="003F07D8"/>
    <w:rsid w:val="003F0C6F"/>
    <w:rsid w:val="003F4385"/>
    <w:rsid w:val="00400F2C"/>
    <w:rsid w:val="0040219E"/>
    <w:rsid w:val="00402519"/>
    <w:rsid w:val="00402EDC"/>
    <w:rsid w:val="00420123"/>
    <w:rsid w:val="00420F75"/>
    <w:rsid w:val="00435C62"/>
    <w:rsid w:val="00441BFF"/>
    <w:rsid w:val="00441C11"/>
    <w:rsid w:val="00442C35"/>
    <w:rsid w:val="004463BF"/>
    <w:rsid w:val="00447DE7"/>
    <w:rsid w:val="00451F5C"/>
    <w:rsid w:val="0045766A"/>
    <w:rsid w:val="00466783"/>
    <w:rsid w:val="0047234B"/>
    <w:rsid w:val="0048277F"/>
    <w:rsid w:val="00492E60"/>
    <w:rsid w:val="00494000"/>
    <w:rsid w:val="00495E59"/>
    <w:rsid w:val="004969D9"/>
    <w:rsid w:val="004A2DBD"/>
    <w:rsid w:val="004A3E8D"/>
    <w:rsid w:val="004A558B"/>
    <w:rsid w:val="004B2C9F"/>
    <w:rsid w:val="004B5E6E"/>
    <w:rsid w:val="004B75F9"/>
    <w:rsid w:val="004B7B8B"/>
    <w:rsid w:val="004C5BD5"/>
    <w:rsid w:val="004D4575"/>
    <w:rsid w:val="004D4CDF"/>
    <w:rsid w:val="004D5709"/>
    <w:rsid w:val="004D6804"/>
    <w:rsid w:val="004E25AD"/>
    <w:rsid w:val="004E29BC"/>
    <w:rsid w:val="004E4977"/>
    <w:rsid w:val="00500262"/>
    <w:rsid w:val="00500899"/>
    <w:rsid w:val="00504FA4"/>
    <w:rsid w:val="005121DC"/>
    <w:rsid w:val="00516665"/>
    <w:rsid w:val="005259C1"/>
    <w:rsid w:val="00527296"/>
    <w:rsid w:val="00533DC5"/>
    <w:rsid w:val="00534A7A"/>
    <w:rsid w:val="005428C4"/>
    <w:rsid w:val="0054448F"/>
    <w:rsid w:val="0059188B"/>
    <w:rsid w:val="00593C7A"/>
    <w:rsid w:val="005942FA"/>
    <w:rsid w:val="005A7729"/>
    <w:rsid w:val="005B33DD"/>
    <w:rsid w:val="005C0A4C"/>
    <w:rsid w:val="005D1C41"/>
    <w:rsid w:val="005D29A9"/>
    <w:rsid w:val="005D5485"/>
    <w:rsid w:val="005D550B"/>
    <w:rsid w:val="005D6938"/>
    <w:rsid w:val="005E00AB"/>
    <w:rsid w:val="005F10CA"/>
    <w:rsid w:val="005F2957"/>
    <w:rsid w:val="00603400"/>
    <w:rsid w:val="00604095"/>
    <w:rsid w:val="00604613"/>
    <w:rsid w:val="00605683"/>
    <w:rsid w:val="00615E15"/>
    <w:rsid w:val="00616FB9"/>
    <w:rsid w:val="006205B9"/>
    <w:rsid w:val="0062104B"/>
    <w:rsid w:val="00621282"/>
    <w:rsid w:val="00621B5D"/>
    <w:rsid w:val="00625262"/>
    <w:rsid w:val="0063049E"/>
    <w:rsid w:val="006356C8"/>
    <w:rsid w:val="00642E7B"/>
    <w:rsid w:val="00644F4D"/>
    <w:rsid w:val="006533A1"/>
    <w:rsid w:val="00661311"/>
    <w:rsid w:val="006659BD"/>
    <w:rsid w:val="0067329C"/>
    <w:rsid w:val="00673E56"/>
    <w:rsid w:val="00683F16"/>
    <w:rsid w:val="00686D2D"/>
    <w:rsid w:val="006949DB"/>
    <w:rsid w:val="00696125"/>
    <w:rsid w:val="006B4398"/>
    <w:rsid w:val="006B6AE5"/>
    <w:rsid w:val="006C06AB"/>
    <w:rsid w:val="006D1906"/>
    <w:rsid w:val="006D193D"/>
    <w:rsid w:val="006D7A96"/>
    <w:rsid w:val="006E3FC5"/>
    <w:rsid w:val="006E5625"/>
    <w:rsid w:val="006F2CDC"/>
    <w:rsid w:val="006F2FCD"/>
    <w:rsid w:val="006F5A46"/>
    <w:rsid w:val="006F5D0D"/>
    <w:rsid w:val="00720447"/>
    <w:rsid w:val="00720ECD"/>
    <w:rsid w:val="00727267"/>
    <w:rsid w:val="00755B60"/>
    <w:rsid w:val="007567BB"/>
    <w:rsid w:val="007638CD"/>
    <w:rsid w:val="00763F8A"/>
    <w:rsid w:val="00767A3D"/>
    <w:rsid w:val="00771DD7"/>
    <w:rsid w:val="00775073"/>
    <w:rsid w:val="00776DDD"/>
    <w:rsid w:val="0078557F"/>
    <w:rsid w:val="007907ED"/>
    <w:rsid w:val="007A1B04"/>
    <w:rsid w:val="007A691B"/>
    <w:rsid w:val="007A6BC1"/>
    <w:rsid w:val="007B3DD4"/>
    <w:rsid w:val="007C10F9"/>
    <w:rsid w:val="007C1AF1"/>
    <w:rsid w:val="007D3175"/>
    <w:rsid w:val="007D69A8"/>
    <w:rsid w:val="007D786B"/>
    <w:rsid w:val="007E0CBC"/>
    <w:rsid w:val="007E1B4F"/>
    <w:rsid w:val="007E22F9"/>
    <w:rsid w:val="007F5E81"/>
    <w:rsid w:val="0080208C"/>
    <w:rsid w:val="0080464E"/>
    <w:rsid w:val="008270DC"/>
    <w:rsid w:val="00841F16"/>
    <w:rsid w:val="00842307"/>
    <w:rsid w:val="008427F5"/>
    <w:rsid w:val="008547BB"/>
    <w:rsid w:val="0086581E"/>
    <w:rsid w:val="008671F1"/>
    <w:rsid w:val="0087076A"/>
    <w:rsid w:val="00874966"/>
    <w:rsid w:val="00875176"/>
    <w:rsid w:val="0088275F"/>
    <w:rsid w:val="00882B95"/>
    <w:rsid w:val="00886857"/>
    <w:rsid w:val="00886CBA"/>
    <w:rsid w:val="00891D09"/>
    <w:rsid w:val="008A398E"/>
    <w:rsid w:val="008A402C"/>
    <w:rsid w:val="008B019C"/>
    <w:rsid w:val="008B31AE"/>
    <w:rsid w:val="008C2183"/>
    <w:rsid w:val="008C33D8"/>
    <w:rsid w:val="008C5B1A"/>
    <w:rsid w:val="008C7916"/>
    <w:rsid w:val="008D4AB0"/>
    <w:rsid w:val="008F7075"/>
    <w:rsid w:val="00900293"/>
    <w:rsid w:val="00901693"/>
    <w:rsid w:val="009154B2"/>
    <w:rsid w:val="00920F46"/>
    <w:rsid w:val="0092166B"/>
    <w:rsid w:val="00921AD8"/>
    <w:rsid w:val="00932E1D"/>
    <w:rsid w:val="00972B37"/>
    <w:rsid w:val="00994BCB"/>
    <w:rsid w:val="009A4C59"/>
    <w:rsid w:val="009B42E5"/>
    <w:rsid w:val="009B4BD5"/>
    <w:rsid w:val="009C4BC7"/>
    <w:rsid w:val="009C640A"/>
    <w:rsid w:val="009E48DE"/>
    <w:rsid w:val="009F2C56"/>
    <w:rsid w:val="009F3836"/>
    <w:rsid w:val="009F6F26"/>
    <w:rsid w:val="00A049D5"/>
    <w:rsid w:val="00A04B95"/>
    <w:rsid w:val="00A07B8B"/>
    <w:rsid w:val="00A22803"/>
    <w:rsid w:val="00A24BB0"/>
    <w:rsid w:val="00A300E9"/>
    <w:rsid w:val="00A30AA2"/>
    <w:rsid w:val="00A367FB"/>
    <w:rsid w:val="00A37D59"/>
    <w:rsid w:val="00A456F6"/>
    <w:rsid w:val="00A5136A"/>
    <w:rsid w:val="00A74214"/>
    <w:rsid w:val="00A74362"/>
    <w:rsid w:val="00A8543A"/>
    <w:rsid w:val="00A93D5A"/>
    <w:rsid w:val="00A9750F"/>
    <w:rsid w:val="00AA168E"/>
    <w:rsid w:val="00AA48EA"/>
    <w:rsid w:val="00AC3987"/>
    <w:rsid w:val="00AD1FB6"/>
    <w:rsid w:val="00AD4ECC"/>
    <w:rsid w:val="00AD74E2"/>
    <w:rsid w:val="00AE3A66"/>
    <w:rsid w:val="00AE6ADD"/>
    <w:rsid w:val="00AF44A1"/>
    <w:rsid w:val="00B16A07"/>
    <w:rsid w:val="00B27812"/>
    <w:rsid w:val="00B56760"/>
    <w:rsid w:val="00B60AC6"/>
    <w:rsid w:val="00B908E6"/>
    <w:rsid w:val="00B94EB0"/>
    <w:rsid w:val="00BA0751"/>
    <w:rsid w:val="00BA4969"/>
    <w:rsid w:val="00BB3754"/>
    <w:rsid w:val="00BE600E"/>
    <w:rsid w:val="00C12DAC"/>
    <w:rsid w:val="00C157CD"/>
    <w:rsid w:val="00C2465F"/>
    <w:rsid w:val="00C2748F"/>
    <w:rsid w:val="00C323E7"/>
    <w:rsid w:val="00C423B6"/>
    <w:rsid w:val="00C631F0"/>
    <w:rsid w:val="00C65C40"/>
    <w:rsid w:val="00C72651"/>
    <w:rsid w:val="00C72688"/>
    <w:rsid w:val="00C762C0"/>
    <w:rsid w:val="00C805BF"/>
    <w:rsid w:val="00C9322C"/>
    <w:rsid w:val="00C93475"/>
    <w:rsid w:val="00C93CB3"/>
    <w:rsid w:val="00CA30A4"/>
    <w:rsid w:val="00CA4483"/>
    <w:rsid w:val="00CA58E4"/>
    <w:rsid w:val="00CA59C5"/>
    <w:rsid w:val="00CA6C0E"/>
    <w:rsid w:val="00CA721A"/>
    <w:rsid w:val="00CB2703"/>
    <w:rsid w:val="00CB272E"/>
    <w:rsid w:val="00CB4756"/>
    <w:rsid w:val="00CC23C4"/>
    <w:rsid w:val="00CD0AE8"/>
    <w:rsid w:val="00CF5CB4"/>
    <w:rsid w:val="00D034FE"/>
    <w:rsid w:val="00D062EC"/>
    <w:rsid w:val="00D1554A"/>
    <w:rsid w:val="00D20725"/>
    <w:rsid w:val="00D41380"/>
    <w:rsid w:val="00D428EF"/>
    <w:rsid w:val="00D46485"/>
    <w:rsid w:val="00D4665E"/>
    <w:rsid w:val="00D55BF2"/>
    <w:rsid w:val="00D609E8"/>
    <w:rsid w:val="00D64F3A"/>
    <w:rsid w:val="00D80DFD"/>
    <w:rsid w:val="00D923A3"/>
    <w:rsid w:val="00D93D88"/>
    <w:rsid w:val="00DA1A99"/>
    <w:rsid w:val="00DA70D8"/>
    <w:rsid w:val="00DB18D1"/>
    <w:rsid w:val="00DC1434"/>
    <w:rsid w:val="00DC1C78"/>
    <w:rsid w:val="00DC3A49"/>
    <w:rsid w:val="00DD4854"/>
    <w:rsid w:val="00DD4E89"/>
    <w:rsid w:val="00DD5D8C"/>
    <w:rsid w:val="00DE0F95"/>
    <w:rsid w:val="00DF203C"/>
    <w:rsid w:val="00DF6B28"/>
    <w:rsid w:val="00E05FB6"/>
    <w:rsid w:val="00E077D2"/>
    <w:rsid w:val="00E146EB"/>
    <w:rsid w:val="00E14E62"/>
    <w:rsid w:val="00E15D4D"/>
    <w:rsid w:val="00E15FAF"/>
    <w:rsid w:val="00E16A6B"/>
    <w:rsid w:val="00E16E06"/>
    <w:rsid w:val="00E32453"/>
    <w:rsid w:val="00E324ED"/>
    <w:rsid w:val="00E43497"/>
    <w:rsid w:val="00E4541A"/>
    <w:rsid w:val="00E509FC"/>
    <w:rsid w:val="00E518C6"/>
    <w:rsid w:val="00E5380E"/>
    <w:rsid w:val="00E5442D"/>
    <w:rsid w:val="00E54D79"/>
    <w:rsid w:val="00E64FD3"/>
    <w:rsid w:val="00E65062"/>
    <w:rsid w:val="00E9015E"/>
    <w:rsid w:val="00E905DC"/>
    <w:rsid w:val="00E95102"/>
    <w:rsid w:val="00E955DC"/>
    <w:rsid w:val="00E978DF"/>
    <w:rsid w:val="00EA2BC5"/>
    <w:rsid w:val="00EA44A0"/>
    <w:rsid w:val="00EB198B"/>
    <w:rsid w:val="00EC7CF9"/>
    <w:rsid w:val="00ED6EDE"/>
    <w:rsid w:val="00EE2D19"/>
    <w:rsid w:val="00EE71C2"/>
    <w:rsid w:val="00EF512A"/>
    <w:rsid w:val="00EF69E4"/>
    <w:rsid w:val="00F02157"/>
    <w:rsid w:val="00F03465"/>
    <w:rsid w:val="00F25B64"/>
    <w:rsid w:val="00F317DE"/>
    <w:rsid w:val="00F57411"/>
    <w:rsid w:val="00F677EC"/>
    <w:rsid w:val="00F67F1C"/>
    <w:rsid w:val="00F73684"/>
    <w:rsid w:val="00F74028"/>
    <w:rsid w:val="00F77F3F"/>
    <w:rsid w:val="00F81C86"/>
    <w:rsid w:val="00F83301"/>
    <w:rsid w:val="00F87BB6"/>
    <w:rsid w:val="00F90AEF"/>
    <w:rsid w:val="00F94F6D"/>
    <w:rsid w:val="00FC38B3"/>
    <w:rsid w:val="00FC4838"/>
    <w:rsid w:val="00FC54A3"/>
    <w:rsid w:val="00FC7462"/>
    <w:rsid w:val="00FD6CB4"/>
    <w:rsid w:val="00FD7DC3"/>
    <w:rsid w:val="00FF219D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2F7E52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D7DC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FD7D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93C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16A07"/>
    <w:rPr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A70D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16A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A70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7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2F7E52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D7DC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FD7D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93C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16A07"/>
    <w:rPr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A70D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16A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A70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7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ozdzicki@poczta.onet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823D1-1146-4ECC-AF36-6AFDC248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14</Pages>
  <Words>1985</Words>
  <Characters>12817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PRD</Company>
  <LinksUpToDate>false</LinksUpToDate>
  <CharactersWithSpaces>14773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ALBERT-PRD</dc:creator>
  <cp:lastModifiedBy>GUS</cp:lastModifiedBy>
  <cp:revision>3</cp:revision>
  <cp:lastPrinted>2019-05-20T08:18:00Z</cp:lastPrinted>
  <dcterms:created xsi:type="dcterms:W3CDTF">2019-05-16T13:31:00Z</dcterms:created>
  <dcterms:modified xsi:type="dcterms:W3CDTF">2019-05-20T08:56:00Z</dcterms:modified>
</cp:coreProperties>
</file>